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EE" w:rsidRPr="00FE4A61" w:rsidRDefault="002026EE" w:rsidP="00202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 xml:space="preserve">Периодическое печатное издание Администрации </w:t>
      </w:r>
      <w:proofErr w:type="spellStart"/>
      <w:r w:rsidRPr="00FE4A6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E4A61">
        <w:rPr>
          <w:rFonts w:ascii="Times New Roman" w:hAnsi="Times New Roman" w:cs="Times New Roman"/>
          <w:sz w:val="24"/>
          <w:szCs w:val="24"/>
        </w:rPr>
        <w:t xml:space="preserve"> сельсовета и Совета депутатов </w:t>
      </w:r>
      <w:proofErr w:type="spellStart"/>
      <w:r w:rsidRPr="00FE4A6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E4A6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026EE" w:rsidRPr="00FE4A61" w:rsidRDefault="002026EE" w:rsidP="00202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26EE" w:rsidRPr="00FE4A61" w:rsidRDefault="002026EE" w:rsidP="002026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4A61">
        <w:rPr>
          <w:rFonts w:ascii="Times New Roman" w:hAnsi="Times New Roman" w:cs="Times New Roman"/>
          <w:b/>
          <w:sz w:val="24"/>
          <w:szCs w:val="24"/>
        </w:rPr>
        <w:t xml:space="preserve">ВАРАКСИНСКИЙ ВЕСТНИК </w:t>
      </w:r>
      <w:r w:rsidRPr="00FE4A61">
        <w:rPr>
          <w:rFonts w:ascii="Times New Roman" w:hAnsi="Times New Roman" w:cs="Times New Roman"/>
          <w:sz w:val="24"/>
          <w:szCs w:val="24"/>
        </w:rPr>
        <w:t>основан 30.04.2008 года</w:t>
      </w:r>
    </w:p>
    <w:p w:rsidR="002026EE" w:rsidRPr="00FE4A61" w:rsidRDefault="002026EE" w:rsidP="00202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26EE" w:rsidRPr="003A48A8" w:rsidRDefault="002026EE" w:rsidP="002026EE">
      <w:pPr>
        <w:pStyle w:val="a3"/>
        <w:rPr>
          <w:rFonts w:ascii="Times New Roman" w:hAnsi="Times New Roman" w:cs="Times New Roman"/>
          <w:sz w:val="72"/>
          <w:szCs w:val="72"/>
        </w:rPr>
      </w:pPr>
      <w:r w:rsidRPr="003A48A8">
        <w:rPr>
          <w:rFonts w:ascii="Times New Roman" w:hAnsi="Times New Roman" w:cs="Times New Roman"/>
          <w:sz w:val="72"/>
          <w:szCs w:val="72"/>
        </w:rPr>
        <w:t>ВАРАКСИНСКИЙ  ВЕСТНИК</w:t>
      </w:r>
    </w:p>
    <w:p w:rsidR="002026EE" w:rsidRDefault="002026EE" w:rsidP="002026EE">
      <w:pPr>
        <w:pStyle w:val="a3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№ 267 от 22.03.2019</w:t>
      </w:r>
    </w:p>
    <w:p w:rsidR="002026EE" w:rsidRPr="002026EE" w:rsidRDefault="002026EE" w:rsidP="002026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26EE">
        <w:rPr>
          <w:rFonts w:ascii="Times New Roman" w:hAnsi="Times New Roman" w:cs="Times New Roman"/>
          <w:b/>
          <w:sz w:val="36"/>
          <w:szCs w:val="36"/>
        </w:rPr>
        <w:t>С 1 февраля введен новый порядок предоставления докуме</w:t>
      </w:r>
      <w:r w:rsidRPr="002026EE">
        <w:rPr>
          <w:rFonts w:ascii="Times New Roman" w:hAnsi="Times New Roman" w:cs="Times New Roman"/>
          <w:b/>
          <w:sz w:val="36"/>
          <w:szCs w:val="36"/>
        </w:rPr>
        <w:t>н</w:t>
      </w:r>
      <w:r w:rsidRPr="002026EE">
        <w:rPr>
          <w:rFonts w:ascii="Times New Roman" w:hAnsi="Times New Roman" w:cs="Times New Roman"/>
          <w:b/>
          <w:sz w:val="36"/>
          <w:szCs w:val="36"/>
        </w:rPr>
        <w:t>тов в регистрирующий орган нотариусами</w:t>
      </w:r>
    </w:p>
    <w:p w:rsidR="002026EE" w:rsidRPr="002026EE" w:rsidRDefault="002026EE" w:rsidP="00202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26EE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2026E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026EE">
        <w:rPr>
          <w:rFonts w:ascii="Times New Roman" w:hAnsi="Times New Roman" w:cs="Times New Roman"/>
          <w:sz w:val="28"/>
          <w:szCs w:val="28"/>
        </w:rPr>
        <w:t xml:space="preserve"> по Новосибирской области обращает внимание, что с 01 февраля  2019 г. вступили в силу изменения в  Основы законодательства о н</w:t>
      </w:r>
      <w:r w:rsidRPr="002026EE">
        <w:rPr>
          <w:rFonts w:ascii="Times New Roman" w:hAnsi="Times New Roman" w:cs="Times New Roman"/>
          <w:sz w:val="28"/>
          <w:szCs w:val="28"/>
        </w:rPr>
        <w:t>о</w:t>
      </w:r>
      <w:r w:rsidRPr="002026EE">
        <w:rPr>
          <w:rFonts w:ascii="Times New Roman" w:hAnsi="Times New Roman" w:cs="Times New Roman"/>
          <w:sz w:val="28"/>
          <w:szCs w:val="28"/>
        </w:rPr>
        <w:t xml:space="preserve">тариате, в частности, в отношении порядка и срока предоставления документов в </w:t>
      </w:r>
      <w:proofErr w:type="spellStart"/>
      <w:r w:rsidRPr="002026E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2026EE">
        <w:rPr>
          <w:rFonts w:ascii="Times New Roman" w:hAnsi="Times New Roman" w:cs="Times New Roman"/>
          <w:sz w:val="28"/>
          <w:szCs w:val="28"/>
        </w:rPr>
        <w:t>. Данные изменения направлены на упрощение и ускорение процедур  государственной регистрации для граждан и юридических лиц.</w:t>
      </w:r>
    </w:p>
    <w:p w:rsidR="002026EE" w:rsidRPr="002026EE" w:rsidRDefault="002026EE" w:rsidP="00202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026EE">
        <w:rPr>
          <w:rFonts w:ascii="Times New Roman" w:hAnsi="Times New Roman" w:cs="Times New Roman"/>
          <w:sz w:val="28"/>
          <w:szCs w:val="28"/>
        </w:rPr>
        <w:t xml:space="preserve">При выдаче свидетельств о праве на наследство по </w:t>
      </w:r>
      <w:proofErr w:type="gramStart"/>
      <w:r w:rsidRPr="002026EE">
        <w:rPr>
          <w:rFonts w:ascii="Times New Roman" w:hAnsi="Times New Roman" w:cs="Times New Roman"/>
          <w:sz w:val="28"/>
          <w:szCs w:val="28"/>
        </w:rPr>
        <w:t>закону, по завещанию</w:t>
      </w:r>
      <w:proofErr w:type="gramEnd"/>
      <w:r w:rsidRPr="002026EE">
        <w:rPr>
          <w:rFonts w:ascii="Times New Roman" w:hAnsi="Times New Roman" w:cs="Times New Roman"/>
          <w:sz w:val="28"/>
          <w:szCs w:val="28"/>
        </w:rPr>
        <w:t xml:space="preserve">, о праве собственности пережившего супруга нотариус теперь обязан не позднее окончания рабочего дня представить в </w:t>
      </w:r>
      <w:proofErr w:type="spellStart"/>
      <w:r w:rsidRPr="002026E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2026EE">
        <w:rPr>
          <w:rFonts w:ascii="Times New Roman" w:hAnsi="Times New Roman" w:cs="Times New Roman"/>
          <w:sz w:val="28"/>
          <w:szCs w:val="28"/>
        </w:rPr>
        <w:t xml:space="preserve"> в электронной форме заявление о государственной регистрации прав и прилагаемые к нему документы. Такой же порядок предусмотрен и в отношении нотариальных договоров, на основании к</w:t>
      </w:r>
      <w:r w:rsidRPr="002026EE">
        <w:rPr>
          <w:rFonts w:ascii="Times New Roman" w:hAnsi="Times New Roman" w:cs="Times New Roman"/>
          <w:sz w:val="28"/>
          <w:szCs w:val="28"/>
        </w:rPr>
        <w:t>о</w:t>
      </w:r>
      <w:r w:rsidRPr="002026EE">
        <w:rPr>
          <w:rFonts w:ascii="Times New Roman" w:hAnsi="Times New Roman" w:cs="Times New Roman"/>
          <w:sz w:val="28"/>
          <w:szCs w:val="28"/>
        </w:rPr>
        <w:t xml:space="preserve">торых у лица возникает право на недвижимое имущество. При этом договором может быть предусмотрен иной срок подачи документов в орган регистрации. </w:t>
      </w:r>
    </w:p>
    <w:p w:rsidR="002026EE" w:rsidRPr="002026EE" w:rsidRDefault="002026EE" w:rsidP="00202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026EE">
        <w:rPr>
          <w:rFonts w:ascii="Times New Roman" w:hAnsi="Times New Roman" w:cs="Times New Roman"/>
          <w:sz w:val="28"/>
          <w:szCs w:val="28"/>
        </w:rPr>
        <w:t>При наличии обстоятельств, не позволяющих представить документы в эле</w:t>
      </w:r>
      <w:r w:rsidRPr="002026EE">
        <w:rPr>
          <w:rFonts w:ascii="Times New Roman" w:hAnsi="Times New Roman" w:cs="Times New Roman"/>
          <w:sz w:val="28"/>
          <w:szCs w:val="28"/>
        </w:rPr>
        <w:t>к</w:t>
      </w:r>
      <w:r w:rsidRPr="002026EE">
        <w:rPr>
          <w:rFonts w:ascii="Times New Roman" w:hAnsi="Times New Roman" w:cs="Times New Roman"/>
          <w:sz w:val="28"/>
          <w:szCs w:val="28"/>
        </w:rPr>
        <w:t xml:space="preserve">тронной форме, нотариус обязан направить в </w:t>
      </w:r>
      <w:proofErr w:type="spellStart"/>
      <w:r w:rsidRPr="002026E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2026EE">
        <w:rPr>
          <w:rFonts w:ascii="Times New Roman" w:hAnsi="Times New Roman" w:cs="Times New Roman"/>
          <w:sz w:val="28"/>
          <w:szCs w:val="28"/>
        </w:rPr>
        <w:t xml:space="preserve"> документы на бумажном носителе не позднее двух дней со дня выдачи свидетельств о праве на наследство по </w:t>
      </w:r>
      <w:proofErr w:type="gramStart"/>
      <w:r w:rsidRPr="002026EE">
        <w:rPr>
          <w:rFonts w:ascii="Times New Roman" w:hAnsi="Times New Roman" w:cs="Times New Roman"/>
          <w:sz w:val="28"/>
          <w:szCs w:val="28"/>
        </w:rPr>
        <w:t>закону, по завещанию</w:t>
      </w:r>
      <w:proofErr w:type="gramEnd"/>
      <w:r w:rsidRPr="002026EE">
        <w:rPr>
          <w:rFonts w:ascii="Times New Roman" w:hAnsi="Times New Roman" w:cs="Times New Roman"/>
          <w:sz w:val="28"/>
          <w:szCs w:val="28"/>
        </w:rPr>
        <w:t>, о праве собственности пережившего супруга. Если срок подачи документов определен в договоре, то не позднее двух рабочих дней по и</w:t>
      </w:r>
      <w:r w:rsidRPr="002026EE">
        <w:rPr>
          <w:rFonts w:ascii="Times New Roman" w:hAnsi="Times New Roman" w:cs="Times New Roman"/>
          <w:sz w:val="28"/>
          <w:szCs w:val="28"/>
        </w:rPr>
        <w:t>с</w:t>
      </w:r>
      <w:r w:rsidRPr="002026EE">
        <w:rPr>
          <w:rFonts w:ascii="Times New Roman" w:hAnsi="Times New Roman" w:cs="Times New Roman"/>
          <w:sz w:val="28"/>
          <w:szCs w:val="28"/>
        </w:rPr>
        <w:t>течении указанного срока.</w:t>
      </w:r>
    </w:p>
    <w:p w:rsidR="002026EE" w:rsidRDefault="002026EE" w:rsidP="00202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026EE">
        <w:rPr>
          <w:rFonts w:ascii="Times New Roman" w:hAnsi="Times New Roman" w:cs="Times New Roman"/>
          <w:sz w:val="28"/>
          <w:szCs w:val="28"/>
        </w:rPr>
        <w:t>Напоминаем, что срок государственной регистрации по документам, пре</w:t>
      </w:r>
      <w:r w:rsidRPr="002026EE">
        <w:rPr>
          <w:rFonts w:ascii="Times New Roman" w:hAnsi="Times New Roman" w:cs="Times New Roman"/>
          <w:sz w:val="28"/>
          <w:szCs w:val="28"/>
        </w:rPr>
        <w:t>д</w:t>
      </w:r>
      <w:r w:rsidRPr="002026EE">
        <w:rPr>
          <w:rFonts w:ascii="Times New Roman" w:hAnsi="Times New Roman" w:cs="Times New Roman"/>
          <w:sz w:val="28"/>
          <w:szCs w:val="28"/>
        </w:rPr>
        <w:t xml:space="preserve">ставленными нотариусом в электронном виде, составляет один рабочий день с момента поступления документов в </w:t>
      </w:r>
      <w:proofErr w:type="spellStart"/>
      <w:r w:rsidRPr="002026E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2026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26EE" w:rsidRPr="002026EE" w:rsidRDefault="002026EE" w:rsidP="002026E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026EE">
        <w:rPr>
          <w:rFonts w:ascii="Times New Roman" w:hAnsi="Times New Roman" w:cs="Times New Roman"/>
          <w:b/>
          <w:i/>
          <w:sz w:val="28"/>
          <w:szCs w:val="28"/>
        </w:rPr>
        <w:t xml:space="preserve">Материал подготовлен Управлением </w:t>
      </w:r>
      <w:proofErr w:type="spellStart"/>
      <w:r w:rsidRPr="002026EE">
        <w:rPr>
          <w:rFonts w:ascii="Times New Roman" w:hAnsi="Times New Roman" w:cs="Times New Roman"/>
          <w:b/>
          <w:i/>
          <w:sz w:val="28"/>
          <w:szCs w:val="28"/>
        </w:rPr>
        <w:t>Росреестра</w:t>
      </w:r>
      <w:proofErr w:type="spellEnd"/>
      <w:r w:rsidRPr="002026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026EE" w:rsidRPr="002026EE" w:rsidRDefault="002026EE" w:rsidP="002026E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026EE">
        <w:rPr>
          <w:rFonts w:ascii="Times New Roman" w:hAnsi="Times New Roman" w:cs="Times New Roman"/>
          <w:b/>
          <w:i/>
          <w:sz w:val="28"/>
          <w:szCs w:val="28"/>
        </w:rPr>
        <w:t>по Новосибирской области</w:t>
      </w:r>
    </w:p>
    <w:p w:rsidR="00000000" w:rsidRDefault="002026EE"/>
    <w:p w:rsidR="002026EE" w:rsidRPr="00BF2D47" w:rsidRDefault="002026EE" w:rsidP="002026EE">
      <w:pPr>
        <w:pStyle w:val="a3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BF2D47">
        <w:rPr>
          <w:rFonts w:ascii="Times New Roman" w:hAnsi="Times New Roman" w:cs="Times New Roman"/>
          <w:sz w:val="24"/>
          <w:szCs w:val="24"/>
        </w:rPr>
        <w:t xml:space="preserve">ВАРАКСИНСКИЙ ВЕСТНИК </w:t>
      </w:r>
      <w:r w:rsidRPr="00BF2D47">
        <w:rPr>
          <w:rStyle w:val="a5"/>
          <w:rFonts w:ascii="Times New Roman" w:hAnsi="Times New Roman" w:cs="Times New Roman"/>
          <w:sz w:val="24"/>
          <w:szCs w:val="24"/>
        </w:rPr>
        <w:t>Перио</w:t>
      </w:r>
      <w:r>
        <w:rPr>
          <w:rStyle w:val="a5"/>
          <w:rFonts w:ascii="Times New Roman" w:hAnsi="Times New Roman" w:cs="Times New Roman"/>
          <w:sz w:val="24"/>
          <w:szCs w:val="24"/>
        </w:rPr>
        <w:t>дическое печатное издание № 267от 22.03</w:t>
      </w:r>
      <w:r w:rsidRPr="00BF2D47">
        <w:rPr>
          <w:rStyle w:val="a5"/>
          <w:rFonts w:ascii="Times New Roman" w:hAnsi="Times New Roman" w:cs="Times New Roman"/>
          <w:sz w:val="24"/>
          <w:szCs w:val="24"/>
        </w:rPr>
        <w:t>.2019</w:t>
      </w:r>
    </w:p>
    <w:p w:rsidR="002026EE" w:rsidRPr="00BF2D47" w:rsidRDefault="002026EE" w:rsidP="002026EE">
      <w:pPr>
        <w:pStyle w:val="a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F2D47">
        <w:rPr>
          <w:rStyle w:val="a5"/>
          <w:rFonts w:ascii="Times New Roman" w:hAnsi="Times New Roman" w:cs="Times New Roman"/>
          <w:sz w:val="24"/>
          <w:szCs w:val="24"/>
        </w:rPr>
        <w:t>адрес:</w:t>
      </w:r>
      <w:r w:rsidRPr="00BF2D47">
        <w:rPr>
          <w:rFonts w:ascii="Times New Roman" w:hAnsi="Times New Roman" w:cs="Times New Roman"/>
          <w:sz w:val="24"/>
          <w:szCs w:val="24"/>
        </w:rPr>
        <w:t xml:space="preserve"> </w:t>
      </w:r>
      <w:r w:rsidRPr="00BF2D47">
        <w:rPr>
          <w:rStyle w:val="a5"/>
          <w:rFonts w:ascii="Times New Roman" w:hAnsi="Times New Roman" w:cs="Times New Roman"/>
          <w:sz w:val="24"/>
          <w:szCs w:val="24"/>
        </w:rPr>
        <w:t xml:space="preserve">632295 </w:t>
      </w:r>
      <w:proofErr w:type="spellStart"/>
      <w:r w:rsidRPr="00BF2D47">
        <w:rPr>
          <w:rStyle w:val="a5"/>
          <w:rFonts w:ascii="Times New Roman" w:hAnsi="Times New Roman" w:cs="Times New Roman"/>
          <w:sz w:val="24"/>
          <w:szCs w:val="24"/>
        </w:rPr>
        <w:t>с</w:t>
      </w:r>
      <w:proofErr w:type="gramStart"/>
      <w:r w:rsidRPr="00BF2D47">
        <w:rPr>
          <w:rStyle w:val="a5"/>
          <w:rFonts w:ascii="Times New Roman" w:hAnsi="Times New Roman" w:cs="Times New Roman"/>
          <w:sz w:val="24"/>
          <w:szCs w:val="24"/>
        </w:rPr>
        <w:t>.В</w:t>
      </w:r>
      <w:proofErr w:type="gramEnd"/>
      <w:r w:rsidRPr="00BF2D47">
        <w:rPr>
          <w:rStyle w:val="a5"/>
          <w:rFonts w:ascii="Times New Roman" w:hAnsi="Times New Roman" w:cs="Times New Roman"/>
          <w:sz w:val="24"/>
          <w:szCs w:val="24"/>
        </w:rPr>
        <w:t>араксино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BF2D47">
        <w:rPr>
          <w:rStyle w:val="a5"/>
          <w:rFonts w:ascii="Times New Roman" w:hAnsi="Times New Roman" w:cs="Times New Roman"/>
          <w:sz w:val="24"/>
          <w:szCs w:val="24"/>
        </w:rPr>
        <w:t xml:space="preserve">ул.Зеленая, дом 17 </w:t>
      </w:r>
      <w:proofErr w:type="spellStart"/>
      <w:r w:rsidRPr="00BF2D47">
        <w:rPr>
          <w:rStyle w:val="a5"/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BF2D47">
        <w:rPr>
          <w:rStyle w:val="a5"/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2026EE" w:rsidRDefault="002026EE"/>
    <w:sectPr w:rsidR="0020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6EE"/>
    <w:rsid w:val="0020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6EE"/>
    <w:pPr>
      <w:spacing w:after="0" w:line="240" w:lineRule="auto"/>
    </w:pPr>
  </w:style>
  <w:style w:type="paragraph" w:customStyle="1" w:styleId="ConsPlusNormal">
    <w:name w:val="ConsPlusNormal"/>
    <w:link w:val="ConsPlusNormal0"/>
    <w:rsid w:val="002026E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2026EE"/>
    <w:rPr>
      <w:rFonts w:ascii="Times New Roman" w:eastAsia="Calibri" w:hAnsi="Times New Roman" w:cs="Times New Roman"/>
      <w:sz w:val="28"/>
      <w:szCs w:val="20"/>
    </w:rPr>
  </w:style>
  <w:style w:type="character" w:styleId="a4">
    <w:name w:val="Intense Emphasis"/>
    <w:uiPriority w:val="21"/>
    <w:qFormat/>
    <w:rsid w:val="002026EE"/>
    <w:rPr>
      <w:b/>
      <w:bCs/>
      <w:i/>
      <w:iCs/>
      <w:color w:val="4F81BD"/>
    </w:rPr>
  </w:style>
  <w:style w:type="character" w:styleId="a5">
    <w:name w:val="Emphasis"/>
    <w:basedOn w:val="a0"/>
    <w:qFormat/>
    <w:rsid w:val="002026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1855</Characters>
  <Application>Microsoft Office Word</Application>
  <DocSecurity>0</DocSecurity>
  <Lines>15</Lines>
  <Paragraphs>4</Paragraphs>
  <ScaleCrop>false</ScaleCrop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2019-03-22T10:42:00Z</cp:lastPrinted>
  <dcterms:created xsi:type="dcterms:W3CDTF">2019-03-22T10:37:00Z</dcterms:created>
  <dcterms:modified xsi:type="dcterms:W3CDTF">2019-03-22T10:42:00Z</dcterms:modified>
</cp:coreProperties>
</file>