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3C3" w:rsidRPr="001F1DED" w:rsidRDefault="002B33C3" w:rsidP="002B33C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F1DED">
        <w:rPr>
          <w:rFonts w:ascii="Times New Roman" w:hAnsi="Times New Roman"/>
          <w:sz w:val="24"/>
          <w:szCs w:val="24"/>
        </w:rPr>
        <w:t xml:space="preserve">Периодическое печатное издание органа местного самоуправления 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F1DED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2B33C3" w:rsidRPr="001F1DED" w:rsidRDefault="002B33C3" w:rsidP="002B33C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B33C3" w:rsidRPr="001F1DED" w:rsidRDefault="002B33C3" w:rsidP="002B33C3">
      <w:pPr>
        <w:pStyle w:val="a3"/>
        <w:jc w:val="center"/>
        <w:rPr>
          <w:rFonts w:ascii="Times New Roman" w:hAnsi="Times New Roman"/>
          <w:sz w:val="56"/>
          <w:szCs w:val="56"/>
        </w:rPr>
      </w:pPr>
      <w:r w:rsidRPr="001F1DED">
        <w:rPr>
          <w:rFonts w:ascii="Times New Roman" w:hAnsi="Times New Roman"/>
          <w:bCs/>
          <w:i/>
          <w:sz w:val="56"/>
          <w:szCs w:val="56"/>
        </w:rPr>
        <w:t>ВАРАКСИНСКИЙ ВЕСТНИК</w:t>
      </w:r>
    </w:p>
    <w:p w:rsidR="002B33C3" w:rsidRPr="001F1DED" w:rsidRDefault="002B33C3" w:rsidP="002B33C3">
      <w:pPr>
        <w:pStyle w:val="a3"/>
        <w:rPr>
          <w:rFonts w:ascii="Times New Roman" w:hAnsi="Times New Roman"/>
          <w:i/>
          <w:sz w:val="24"/>
          <w:szCs w:val="24"/>
        </w:rPr>
      </w:pPr>
      <w:r w:rsidRPr="001F1DED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2B33C3" w:rsidRPr="001F1DED" w:rsidRDefault="002B33C3" w:rsidP="002B33C3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1F1DED">
        <w:rPr>
          <w:rFonts w:ascii="Times New Roman" w:hAnsi="Times New Roman"/>
          <w:bCs/>
          <w:sz w:val="24"/>
          <w:szCs w:val="24"/>
        </w:rPr>
        <w:t>*</w:t>
      </w:r>
      <w:r w:rsidRPr="001F1DED">
        <w:rPr>
          <w:rFonts w:ascii="Times New Roman" w:hAnsi="Times New Roman"/>
          <w:sz w:val="24"/>
          <w:szCs w:val="24"/>
        </w:rPr>
        <w:t xml:space="preserve">издаётся с 30.04.2008 года** </w:t>
      </w:r>
      <w:proofErr w:type="gramStart"/>
      <w:r w:rsidRPr="001F1DED">
        <w:rPr>
          <w:rFonts w:ascii="Times New Roman" w:hAnsi="Times New Roman"/>
          <w:sz w:val="24"/>
          <w:szCs w:val="24"/>
        </w:rPr>
        <w:t>бесплатный</w:t>
      </w:r>
      <w:proofErr w:type="gramEnd"/>
    </w:p>
    <w:p w:rsidR="002B33C3" w:rsidRPr="001F1DED" w:rsidRDefault="002B33C3" w:rsidP="002B33C3">
      <w:pPr>
        <w:pStyle w:val="a3"/>
        <w:rPr>
          <w:rFonts w:ascii="Times New Roman" w:hAnsi="Times New Roman"/>
          <w:sz w:val="24"/>
          <w:szCs w:val="24"/>
        </w:rPr>
      </w:pPr>
      <w:r w:rsidRPr="001F1DE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B33C3" w:rsidRPr="001F1DED" w:rsidRDefault="002B33C3" w:rsidP="002B33C3">
      <w:pPr>
        <w:pStyle w:val="a3"/>
        <w:rPr>
          <w:rFonts w:ascii="Times New Roman" w:hAnsi="Times New Roman"/>
          <w:sz w:val="28"/>
          <w:szCs w:val="28"/>
        </w:rPr>
      </w:pPr>
    </w:p>
    <w:p w:rsidR="002B33C3" w:rsidRDefault="002B33C3" w:rsidP="002B33C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01.12</w:t>
      </w:r>
      <w:r w:rsidRPr="001F1DED">
        <w:rPr>
          <w:rFonts w:ascii="Times New Roman" w:hAnsi="Times New Roman"/>
          <w:sz w:val="28"/>
          <w:szCs w:val="28"/>
        </w:rPr>
        <w:t xml:space="preserve">.2021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1F1DED">
        <w:rPr>
          <w:rFonts w:ascii="Times New Roman" w:hAnsi="Times New Roman"/>
          <w:sz w:val="28"/>
          <w:szCs w:val="28"/>
        </w:rPr>
        <w:t xml:space="preserve">  № 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60</w:t>
      </w:r>
    </w:p>
    <w:p w:rsidR="00E44750" w:rsidRDefault="00E44750" w:rsidP="00E44750">
      <w:pPr>
        <w:spacing w:after="0"/>
        <w:jc w:val="center"/>
        <w:rPr>
          <w:rFonts w:ascii="Times New Roman" w:hAnsi="Times New Roman" w:cs="Times New Roman"/>
          <w:bCs/>
        </w:rPr>
      </w:pPr>
      <w:r w:rsidRPr="00AC7017">
        <w:rPr>
          <w:rFonts w:ascii="Times New Roman" w:hAnsi="Times New Roman" w:cs="Times New Roman"/>
          <w:bCs/>
        </w:rPr>
        <w:t>СОВЕТ ДЕПУТАТОВ ВАРАКСИНСКОГО СЕЛЬСОВЕТА</w:t>
      </w:r>
    </w:p>
    <w:p w:rsidR="00E44750" w:rsidRPr="00AC7017" w:rsidRDefault="00E44750" w:rsidP="00E44750">
      <w:pPr>
        <w:spacing w:after="0"/>
        <w:jc w:val="center"/>
        <w:rPr>
          <w:rFonts w:ascii="Times New Roman" w:hAnsi="Times New Roman" w:cs="Times New Roman"/>
          <w:bCs/>
        </w:rPr>
      </w:pPr>
      <w:r w:rsidRPr="00AC7017">
        <w:rPr>
          <w:rFonts w:ascii="Times New Roman" w:hAnsi="Times New Roman" w:cs="Times New Roman"/>
          <w:bCs/>
        </w:rPr>
        <w:t>КЫШТОВСКОГО РАЙОНА НОВОСИБИРСКОЙ ОБЛАСТИ</w:t>
      </w:r>
    </w:p>
    <w:p w:rsidR="00E44750" w:rsidRPr="00AC7017" w:rsidRDefault="00E44750" w:rsidP="00E44750">
      <w:pPr>
        <w:spacing w:after="0"/>
        <w:jc w:val="center"/>
        <w:rPr>
          <w:rFonts w:ascii="Times New Roman" w:hAnsi="Times New Roman" w:cs="Times New Roman"/>
          <w:bCs/>
        </w:rPr>
      </w:pPr>
      <w:r w:rsidRPr="00AC7017">
        <w:rPr>
          <w:rFonts w:ascii="Times New Roman" w:hAnsi="Times New Roman" w:cs="Times New Roman"/>
          <w:bCs/>
        </w:rPr>
        <w:t>шестого созыва</w:t>
      </w:r>
    </w:p>
    <w:p w:rsidR="002B33C3" w:rsidRPr="002B33C3" w:rsidRDefault="002B33C3" w:rsidP="002B33C3">
      <w:pPr>
        <w:pStyle w:val="a3"/>
        <w:jc w:val="center"/>
        <w:rPr>
          <w:rFonts w:ascii="Times New Roman" w:hAnsi="Times New Roman"/>
        </w:rPr>
      </w:pPr>
      <w:proofErr w:type="gramStart"/>
      <w:r w:rsidRPr="002B33C3">
        <w:rPr>
          <w:rFonts w:ascii="Times New Roman" w:hAnsi="Times New Roman"/>
        </w:rPr>
        <w:t>Р</w:t>
      </w:r>
      <w:proofErr w:type="gramEnd"/>
      <w:r w:rsidRPr="002B33C3">
        <w:rPr>
          <w:rFonts w:ascii="Times New Roman" w:hAnsi="Times New Roman"/>
        </w:rPr>
        <w:t xml:space="preserve">  Е  Ш  Е  Н  И  Е</w:t>
      </w:r>
    </w:p>
    <w:p w:rsidR="002B33C3" w:rsidRPr="002B33C3" w:rsidRDefault="002B33C3" w:rsidP="002B33C3">
      <w:pPr>
        <w:pStyle w:val="a3"/>
        <w:jc w:val="center"/>
        <w:rPr>
          <w:rFonts w:ascii="Times New Roman" w:hAnsi="Times New Roman"/>
        </w:rPr>
      </w:pPr>
      <w:r w:rsidRPr="002B33C3">
        <w:rPr>
          <w:rFonts w:ascii="Times New Roman" w:hAnsi="Times New Roman"/>
        </w:rPr>
        <w:t xml:space="preserve">(Тринадцатая)                                                 </w:t>
      </w:r>
    </w:p>
    <w:p w:rsidR="002B33C3" w:rsidRPr="002B33C3" w:rsidRDefault="002B33C3" w:rsidP="002B33C3">
      <w:pPr>
        <w:pStyle w:val="a3"/>
        <w:rPr>
          <w:rFonts w:ascii="Times New Roman" w:hAnsi="Times New Roman"/>
        </w:rPr>
      </w:pPr>
      <w:r w:rsidRPr="002B33C3">
        <w:rPr>
          <w:rFonts w:ascii="Times New Roman" w:hAnsi="Times New Roman"/>
        </w:rPr>
        <w:t xml:space="preserve">«30» ноября 2021 г                                                                              </w:t>
      </w:r>
      <w:r>
        <w:rPr>
          <w:rFonts w:ascii="Times New Roman" w:hAnsi="Times New Roman"/>
        </w:rPr>
        <w:t xml:space="preserve">       </w:t>
      </w:r>
      <w:r w:rsidRPr="002B33C3">
        <w:rPr>
          <w:rFonts w:ascii="Times New Roman" w:hAnsi="Times New Roman"/>
        </w:rPr>
        <w:t xml:space="preserve">    № 1</w:t>
      </w:r>
    </w:p>
    <w:p w:rsidR="002B33C3" w:rsidRPr="002B33C3" w:rsidRDefault="002B33C3" w:rsidP="002B33C3">
      <w:pPr>
        <w:pStyle w:val="a3"/>
        <w:rPr>
          <w:rFonts w:ascii="Times New Roman" w:hAnsi="Times New Roman"/>
        </w:rPr>
      </w:pPr>
      <w:r w:rsidRPr="002B33C3">
        <w:rPr>
          <w:rFonts w:ascii="Times New Roman" w:hAnsi="Times New Roman"/>
        </w:rPr>
        <w:t>О внесении изменений в решение</w:t>
      </w:r>
      <w:r>
        <w:rPr>
          <w:rFonts w:ascii="Times New Roman" w:hAnsi="Times New Roman"/>
        </w:rPr>
        <w:t xml:space="preserve"> </w:t>
      </w:r>
      <w:r w:rsidRPr="002B33C3">
        <w:rPr>
          <w:rFonts w:ascii="Times New Roman" w:hAnsi="Times New Roman"/>
        </w:rPr>
        <w:t xml:space="preserve"> Совета депутатов </w:t>
      </w:r>
      <w:proofErr w:type="spellStart"/>
      <w:r w:rsidRPr="002B33C3">
        <w:rPr>
          <w:rFonts w:ascii="Times New Roman" w:hAnsi="Times New Roman"/>
        </w:rPr>
        <w:t>Вараксинского</w:t>
      </w:r>
      <w:proofErr w:type="spellEnd"/>
      <w:r w:rsidRPr="002B33C3">
        <w:rPr>
          <w:rFonts w:ascii="Times New Roman" w:hAnsi="Times New Roman"/>
        </w:rPr>
        <w:t xml:space="preserve"> сельсовета </w:t>
      </w:r>
      <w:proofErr w:type="spellStart"/>
      <w:r w:rsidRPr="002B33C3">
        <w:rPr>
          <w:rFonts w:ascii="Times New Roman" w:hAnsi="Times New Roman"/>
        </w:rPr>
        <w:t>Кыштовского</w:t>
      </w:r>
      <w:proofErr w:type="spellEnd"/>
      <w:r w:rsidRPr="002B33C3">
        <w:rPr>
          <w:rFonts w:ascii="Times New Roman" w:hAnsi="Times New Roman"/>
        </w:rPr>
        <w:t xml:space="preserve"> района Новосибирской области «О бюджете </w:t>
      </w:r>
      <w:proofErr w:type="spellStart"/>
      <w:r w:rsidRPr="002B33C3">
        <w:rPr>
          <w:rFonts w:ascii="Times New Roman" w:hAnsi="Times New Roman"/>
        </w:rPr>
        <w:t>Вараксинского</w:t>
      </w:r>
      <w:proofErr w:type="spellEnd"/>
      <w:r w:rsidRPr="002B33C3">
        <w:rPr>
          <w:rFonts w:ascii="Times New Roman" w:hAnsi="Times New Roman"/>
        </w:rPr>
        <w:t xml:space="preserve"> сельсовета</w:t>
      </w:r>
      <w:r>
        <w:rPr>
          <w:rFonts w:ascii="Times New Roman" w:hAnsi="Times New Roman"/>
        </w:rPr>
        <w:t xml:space="preserve"> </w:t>
      </w:r>
      <w:proofErr w:type="spellStart"/>
      <w:r w:rsidRPr="002B33C3">
        <w:rPr>
          <w:rFonts w:ascii="Times New Roman" w:hAnsi="Times New Roman"/>
        </w:rPr>
        <w:t>Кыштовского</w:t>
      </w:r>
      <w:proofErr w:type="spellEnd"/>
      <w:r w:rsidRPr="002B33C3">
        <w:rPr>
          <w:rFonts w:ascii="Times New Roman" w:hAnsi="Times New Roman"/>
        </w:rPr>
        <w:t xml:space="preserve"> района Новосибирской области на 2021 год и плановый период 2022 и 2023 годов»</w:t>
      </w:r>
    </w:p>
    <w:p w:rsidR="002B33C3" w:rsidRPr="002B33C3" w:rsidRDefault="002B33C3" w:rsidP="002B33C3">
      <w:pPr>
        <w:pStyle w:val="a3"/>
        <w:rPr>
          <w:rFonts w:ascii="Times New Roman" w:hAnsi="Times New Roman"/>
          <w:snapToGrid w:val="0"/>
        </w:rPr>
      </w:pPr>
      <w:r w:rsidRPr="002B33C3">
        <w:rPr>
          <w:rFonts w:ascii="Times New Roman" w:hAnsi="Times New Roman"/>
          <w:color w:val="000000"/>
          <w:spacing w:val="6"/>
        </w:rPr>
        <w:tab/>
      </w:r>
      <w:proofErr w:type="gramStart"/>
      <w:r w:rsidRPr="002B33C3">
        <w:rPr>
          <w:rFonts w:ascii="Times New Roman" w:hAnsi="Times New Roman"/>
          <w:snapToGrid w:val="0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06.10.2003г. № 131-ФЗ, на основании статей 9, 184.1 - 185 Бюджетного кодекса Российской Федерации, руководствуясь Уставом муниципального образования и Положением о бюджетном процессе, в целях формирования бюджета </w:t>
      </w:r>
      <w:proofErr w:type="spellStart"/>
      <w:r w:rsidRPr="002B33C3">
        <w:rPr>
          <w:rFonts w:ascii="Times New Roman" w:hAnsi="Times New Roman"/>
          <w:snapToGrid w:val="0"/>
        </w:rPr>
        <w:t>Вараксинского</w:t>
      </w:r>
      <w:proofErr w:type="spellEnd"/>
      <w:r w:rsidRPr="002B33C3">
        <w:rPr>
          <w:rFonts w:ascii="Times New Roman" w:hAnsi="Times New Roman"/>
          <w:snapToGrid w:val="0"/>
        </w:rPr>
        <w:t xml:space="preserve"> сельсовета </w:t>
      </w:r>
      <w:proofErr w:type="spellStart"/>
      <w:r w:rsidRPr="002B33C3">
        <w:rPr>
          <w:rFonts w:ascii="Times New Roman" w:hAnsi="Times New Roman"/>
          <w:snapToGrid w:val="0"/>
        </w:rPr>
        <w:t>Кыштовского</w:t>
      </w:r>
      <w:proofErr w:type="spellEnd"/>
      <w:r w:rsidRPr="002B33C3">
        <w:rPr>
          <w:rFonts w:ascii="Times New Roman" w:hAnsi="Times New Roman"/>
          <w:snapToGrid w:val="0"/>
        </w:rPr>
        <w:t xml:space="preserve"> района </w:t>
      </w:r>
      <w:r w:rsidRPr="002B33C3">
        <w:rPr>
          <w:rFonts w:ascii="Times New Roman" w:hAnsi="Times New Roman"/>
        </w:rPr>
        <w:t>на 2021 год и плановый период 2022 и 2023 годов</w:t>
      </w:r>
      <w:r w:rsidRPr="002B33C3">
        <w:rPr>
          <w:rFonts w:ascii="Times New Roman" w:hAnsi="Times New Roman"/>
          <w:snapToGrid w:val="0"/>
        </w:rPr>
        <w:t xml:space="preserve"> </w:t>
      </w:r>
      <w:r w:rsidRPr="002B33C3">
        <w:rPr>
          <w:rFonts w:ascii="Times New Roman" w:hAnsi="Times New Roman"/>
        </w:rPr>
        <w:t>(в редакции решения 5сессии Совета</w:t>
      </w:r>
      <w:proofErr w:type="gramEnd"/>
      <w:r w:rsidRPr="002B33C3">
        <w:rPr>
          <w:rFonts w:ascii="Times New Roman" w:hAnsi="Times New Roman"/>
        </w:rPr>
        <w:t xml:space="preserve"> Депутатов    </w:t>
      </w:r>
      <w:proofErr w:type="spellStart"/>
      <w:r w:rsidRPr="002B33C3">
        <w:rPr>
          <w:rFonts w:ascii="Times New Roman" w:hAnsi="Times New Roman"/>
        </w:rPr>
        <w:t>Вараксинского</w:t>
      </w:r>
      <w:proofErr w:type="spellEnd"/>
      <w:r w:rsidRPr="002B33C3">
        <w:rPr>
          <w:rFonts w:ascii="Times New Roman" w:hAnsi="Times New Roman"/>
        </w:rPr>
        <w:t xml:space="preserve"> сельсовета № 1 от 26.01.2021г, в редакции решения 7 сессии Совета Депутатов    </w:t>
      </w:r>
      <w:proofErr w:type="spellStart"/>
      <w:r w:rsidRPr="002B33C3">
        <w:rPr>
          <w:rFonts w:ascii="Times New Roman" w:hAnsi="Times New Roman"/>
        </w:rPr>
        <w:t>Вараксинского</w:t>
      </w:r>
      <w:proofErr w:type="spellEnd"/>
      <w:r w:rsidRPr="002B33C3">
        <w:rPr>
          <w:rFonts w:ascii="Times New Roman" w:hAnsi="Times New Roman"/>
        </w:rPr>
        <w:t xml:space="preserve"> сельсовета № 1 от 21.04.2021г, в редакции решения 8 сессии Совета Депутатов    </w:t>
      </w:r>
      <w:proofErr w:type="spellStart"/>
      <w:r w:rsidRPr="002B33C3">
        <w:rPr>
          <w:rFonts w:ascii="Times New Roman" w:hAnsi="Times New Roman"/>
        </w:rPr>
        <w:t>Вараксинского</w:t>
      </w:r>
      <w:proofErr w:type="spellEnd"/>
      <w:r w:rsidRPr="002B33C3">
        <w:rPr>
          <w:rFonts w:ascii="Times New Roman" w:hAnsi="Times New Roman"/>
        </w:rPr>
        <w:t xml:space="preserve"> сельсовета № 1 от 16.07.2021г), </w:t>
      </w:r>
      <w:r w:rsidRPr="002B33C3">
        <w:rPr>
          <w:rFonts w:ascii="Times New Roman" w:hAnsi="Times New Roman"/>
          <w:snapToGrid w:val="0"/>
        </w:rPr>
        <w:t xml:space="preserve">Совет депутатов </w:t>
      </w:r>
      <w:r w:rsidRPr="002B33C3">
        <w:rPr>
          <w:rFonts w:ascii="Times New Roman" w:hAnsi="Times New Roman"/>
          <w:b/>
          <w:snapToGrid w:val="0"/>
        </w:rPr>
        <w:t>решил</w:t>
      </w:r>
      <w:r w:rsidRPr="002B33C3">
        <w:rPr>
          <w:rFonts w:ascii="Times New Roman" w:hAnsi="Times New Roman"/>
          <w:snapToGrid w:val="0"/>
        </w:rPr>
        <w:t xml:space="preserve">: </w:t>
      </w:r>
    </w:p>
    <w:p w:rsidR="002B33C3" w:rsidRPr="002B33C3" w:rsidRDefault="002B33C3" w:rsidP="002B33C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2B33C3">
        <w:rPr>
          <w:rFonts w:ascii="Times New Roman" w:hAnsi="Times New Roman"/>
        </w:rPr>
        <w:t xml:space="preserve">В пункте 1 </w:t>
      </w:r>
      <w:proofErr w:type="spellStart"/>
      <w:r w:rsidRPr="002B33C3">
        <w:rPr>
          <w:rFonts w:ascii="Times New Roman" w:hAnsi="Times New Roman"/>
        </w:rPr>
        <w:t>п</w:t>
      </w:r>
      <w:proofErr w:type="gramStart"/>
      <w:r w:rsidRPr="002B33C3">
        <w:rPr>
          <w:rFonts w:ascii="Times New Roman" w:hAnsi="Times New Roman"/>
        </w:rPr>
        <w:t>.п</w:t>
      </w:r>
      <w:proofErr w:type="spellEnd"/>
      <w:proofErr w:type="gramEnd"/>
      <w:r w:rsidRPr="002B33C3">
        <w:rPr>
          <w:rFonts w:ascii="Times New Roman" w:hAnsi="Times New Roman"/>
        </w:rPr>
        <w:t xml:space="preserve"> 1, 1) цифры «9 781 403,60» рублей» заменить цифрами «10 048 197,60 рублей»</w:t>
      </w:r>
      <w:r w:rsidRPr="002B33C3">
        <w:rPr>
          <w:rFonts w:ascii="Times New Roman" w:hAnsi="Times New Roman"/>
          <w:color w:val="000000"/>
          <w:spacing w:val="1"/>
        </w:rPr>
        <w:t xml:space="preserve"> цифры </w:t>
      </w:r>
      <w:r w:rsidRPr="002B33C3">
        <w:rPr>
          <w:rFonts w:ascii="Times New Roman" w:hAnsi="Times New Roman"/>
        </w:rPr>
        <w:t xml:space="preserve">«8 735 183,60 рублей» заменить цифрами «8 850 846,20 рублей», цифры «8 735 183,60 рублей» заменить цифрами «8 850 846,20 рублей», </w:t>
      </w:r>
      <w:r w:rsidRPr="002B33C3">
        <w:rPr>
          <w:rFonts w:ascii="Times New Roman" w:hAnsi="Times New Roman"/>
          <w:color w:val="000000"/>
          <w:spacing w:val="1"/>
        </w:rPr>
        <w:t xml:space="preserve">цифры </w:t>
      </w:r>
      <w:r w:rsidRPr="002B33C3">
        <w:rPr>
          <w:rFonts w:ascii="Times New Roman" w:hAnsi="Times New Roman"/>
        </w:rPr>
        <w:t>«4 261 383,60 рублей»</w:t>
      </w:r>
      <w:r w:rsidRPr="002B33C3">
        <w:rPr>
          <w:rFonts w:ascii="Times New Roman" w:hAnsi="Times New Roman"/>
          <w:color w:val="000000"/>
          <w:spacing w:val="1"/>
        </w:rPr>
        <w:t xml:space="preserve"> </w:t>
      </w:r>
      <w:r w:rsidRPr="002B33C3">
        <w:rPr>
          <w:rFonts w:ascii="Times New Roman" w:hAnsi="Times New Roman"/>
        </w:rPr>
        <w:t>заменить цифрами «4 377 046,20 рублей».</w:t>
      </w:r>
    </w:p>
    <w:p w:rsidR="002B33C3" w:rsidRPr="002B33C3" w:rsidRDefault="002B33C3" w:rsidP="002B33C3">
      <w:pPr>
        <w:pStyle w:val="a3"/>
        <w:rPr>
          <w:rFonts w:ascii="Times New Roman" w:hAnsi="Times New Roman"/>
        </w:rPr>
      </w:pPr>
      <w:r w:rsidRPr="002B33C3">
        <w:rPr>
          <w:rFonts w:ascii="Times New Roman" w:hAnsi="Times New Roman"/>
        </w:rPr>
        <w:t xml:space="preserve">В пункте 1 </w:t>
      </w:r>
      <w:proofErr w:type="spellStart"/>
      <w:r w:rsidRPr="002B33C3">
        <w:rPr>
          <w:rFonts w:ascii="Times New Roman" w:hAnsi="Times New Roman"/>
        </w:rPr>
        <w:t>п</w:t>
      </w:r>
      <w:proofErr w:type="gramStart"/>
      <w:r w:rsidRPr="002B33C3">
        <w:rPr>
          <w:rFonts w:ascii="Times New Roman" w:hAnsi="Times New Roman"/>
        </w:rPr>
        <w:t>.п</w:t>
      </w:r>
      <w:proofErr w:type="spellEnd"/>
      <w:proofErr w:type="gramEnd"/>
      <w:r w:rsidRPr="002B33C3">
        <w:rPr>
          <w:rFonts w:ascii="Times New Roman" w:hAnsi="Times New Roman"/>
        </w:rPr>
        <w:t xml:space="preserve"> 1, 2) цифры «10 005 616,73 рублей» заменить цифрами «10 272 410,73 рублей»</w:t>
      </w:r>
    </w:p>
    <w:p w:rsidR="002B33C3" w:rsidRPr="002B33C3" w:rsidRDefault="002B33C3" w:rsidP="002B33C3">
      <w:pPr>
        <w:pStyle w:val="a3"/>
        <w:rPr>
          <w:rFonts w:ascii="Times New Roman" w:hAnsi="Times New Roman"/>
        </w:rPr>
      </w:pPr>
      <w:r w:rsidRPr="002B33C3">
        <w:rPr>
          <w:rFonts w:ascii="Times New Roman" w:hAnsi="Times New Roman"/>
        </w:rPr>
        <w:t>Утвердить приложение 3 «</w:t>
      </w:r>
      <w:r w:rsidRPr="002B33C3">
        <w:rPr>
          <w:rFonts w:ascii="Times New Roman" w:hAnsi="Times New Roman"/>
          <w:color w:val="000000"/>
          <w:spacing w:val="5"/>
        </w:rPr>
        <w:t xml:space="preserve">Распределение бюджетных ассигнований по разделам, подразделам, целевым статьям группам и подгруппам </w:t>
      </w:r>
      <w:proofErr w:type="gramStart"/>
      <w:r w:rsidRPr="002B33C3">
        <w:rPr>
          <w:rFonts w:ascii="Times New Roman" w:hAnsi="Times New Roman"/>
          <w:color w:val="000000"/>
          <w:spacing w:val="5"/>
        </w:rPr>
        <w:t>видов расходов классификации расходов местного бюджета</w:t>
      </w:r>
      <w:proofErr w:type="gramEnd"/>
      <w:r w:rsidRPr="002B33C3">
        <w:rPr>
          <w:rFonts w:ascii="Times New Roman" w:hAnsi="Times New Roman"/>
          <w:color w:val="000000"/>
          <w:spacing w:val="5"/>
        </w:rPr>
        <w:t xml:space="preserve"> на 2021 год и плановый период 2022 и 2023 годов</w:t>
      </w:r>
      <w:r w:rsidRPr="002B33C3">
        <w:rPr>
          <w:rFonts w:ascii="Times New Roman" w:hAnsi="Times New Roman"/>
        </w:rPr>
        <w:t>»; приложение 4 «</w:t>
      </w:r>
      <w:r w:rsidRPr="002B33C3">
        <w:rPr>
          <w:rFonts w:ascii="Times New Roman" w:hAnsi="Times New Roman"/>
          <w:color w:val="000000"/>
          <w:spacing w:val="5"/>
        </w:rPr>
        <w:t>Ведомственная структура расходов местного бюджета на 2021 год и плановый период 2022 и 2023 годов</w:t>
      </w:r>
      <w:r w:rsidRPr="002B33C3">
        <w:rPr>
          <w:rFonts w:ascii="Times New Roman" w:hAnsi="Times New Roman"/>
        </w:rPr>
        <w:t xml:space="preserve">» в новой редакции. </w:t>
      </w:r>
    </w:p>
    <w:p w:rsidR="002B33C3" w:rsidRPr="002B33C3" w:rsidRDefault="002B33C3" w:rsidP="002B33C3">
      <w:pPr>
        <w:pStyle w:val="a3"/>
        <w:rPr>
          <w:rFonts w:ascii="Times New Roman" w:hAnsi="Times New Roman"/>
        </w:rPr>
      </w:pPr>
      <w:r w:rsidRPr="002B33C3">
        <w:rPr>
          <w:rFonts w:ascii="Times New Roman" w:hAnsi="Times New Roman"/>
        </w:rPr>
        <w:t xml:space="preserve">В пункте 7 </w:t>
      </w:r>
      <w:proofErr w:type="spellStart"/>
      <w:r w:rsidRPr="002B33C3">
        <w:rPr>
          <w:rFonts w:ascii="Times New Roman" w:hAnsi="Times New Roman"/>
        </w:rPr>
        <w:t>п</w:t>
      </w:r>
      <w:proofErr w:type="gramStart"/>
      <w:r w:rsidRPr="002B33C3">
        <w:rPr>
          <w:rFonts w:ascii="Times New Roman" w:hAnsi="Times New Roman"/>
        </w:rPr>
        <w:t>.п</w:t>
      </w:r>
      <w:proofErr w:type="spellEnd"/>
      <w:proofErr w:type="gramEnd"/>
      <w:r w:rsidRPr="002B33C3">
        <w:rPr>
          <w:rFonts w:ascii="Times New Roman" w:hAnsi="Times New Roman"/>
        </w:rPr>
        <w:t xml:space="preserve"> 1  цифры «1 062 088,19 рублей» заменить цифрами «1 013 088,19 рублей».</w:t>
      </w:r>
    </w:p>
    <w:p w:rsidR="002B33C3" w:rsidRPr="002B33C3" w:rsidRDefault="002B33C3" w:rsidP="002B33C3">
      <w:pPr>
        <w:pStyle w:val="a3"/>
        <w:rPr>
          <w:rFonts w:ascii="Times New Roman" w:hAnsi="Times New Roman"/>
        </w:rPr>
      </w:pPr>
      <w:r w:rsidRPr="002B33C3">
        <w:rPr>
          <w:rFonts w:ascii="Times New Roman" w:hAnsi="Times New Roman"/>
        </w:rPr>
        <w:t xml:space="preserve">     4. Утвердить приложение 7 «И</w:t>
      </w:r>
      <w:r w:rsidRPr="002B33C3">
        <w:rPr>
          <w:rFonts w:ascii="Times New Roman" w:hAnsi="Times New Roman"/>
          <w:color w:val="000000"/>
          <w:spacing w:val="11"/>
        </w:rPr>
        <w:t>сточники финансирования дефицита местного бюджета</w:t>
      </w:r>
      <w:r w:rsidRPr="002B33C3">
        <w:rPr>
          <w:rFonts w:ascii="Times New Roman" w:hAnsi="Times New Roman"/>
        </w:rPr>
        <w:t xml:space="preserve"> </w:t>
      </w:r>
      <w:r w:rsidRPr="002B33C3">
        <w:rPr>
          <w:rFonts w:ascii="Times New Roman" w:hAnsi="Times New Roman"/>
          <w:color w:val="000000"/>
          <w:spacing w:val="5"/>
        </w:rPr>
        <w:t>на 2021 год и плановый период 2022 и 2023 годов</w:t>
      </w:r>
      <w:r w:rsidRPr="002B33C3">
        <w:rPr>
          <w:rFonts w:ascii="Times New Roman" w:hAnsi="Times New Roman"/>
        </w:rPr>
        <w:t>» в новой редакции.</w:t>
      </w:r>
    </w:p>
    <w:p w:rsidR="002B33C3" w:rsidRPr="002B33C3" w:rsidRDefault="002B33C3" w:rsidP="002B33C3">
      <w:pPr>
        <w:pStyle w:val="a3"/>
        <w:rPr>
          <w:rFonts w:ascii="Times New Roman" w:hAnsi="Times New Roman"/>
        </w:rPr>
      </w:pPr>
      <w:r w:rsidRPr="002B33C3">
        <w:rPr>
          <w:rFonts w:ascii="Times New Roman" w:hAnsi="Times New Roman"/>
        </w:rPr>
        <w:lastRenderedPageBreak/>
        <w:t xml:space="preserve">     5. Данное решение направить главе </w:t>
      </w:r>
      <w:proofErr w:type="spellStart"/>
      <w:r w:rsidRPr="002B33C3">
        <w:rPr>
          <w:rFonts w:ascii="Times New Roman" w:hAnsi="Times New Roman"/>
        </w:rPr>
        <w:t>Вараксинского</w:t>
      </w:r>
      <w:proofErr w:type="spellEnd"/>
      <w:r w:rsidRPr="002B33C3">
        <w:rPr>
          <w:rFonts w:ascii="Times New Roman" w:hAnsi="Times New Roman"/>
        </w:rPr>
        <w:t xml:space="preserve"> сельсовета для подписания и     опубликования</w:t>
      </w:r>
      <w:proofErr w:type="gramStart"/>
      <w:r w:rsidRPr="002B33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</w:t>
      </w:r>
      <w:proofErr w:type="gramEnd"/>
    </w:p>
    <w:p w:rsidR="002B33C3" w:rsidRPr="002B33C3" w:rsidRDefault="002B33C3" w:rsidP="002B33C3">
      <w:pPr>
        <w:pStyle w:val="a3"/>
        <w:rPr>
          <w:rFonts w:ascii="Times New Roman" w:hAnsi="Times New Roman"/>
        </w:rPr>
      </w:pPr>
      <w:r w:rsidRPr="002B33C3">
        <w:rPr>
          <w:rFonts w:ascii="Times New Roman" w:hAnsi="Times New Roman"/>
        </w:rPr>
        <w:t xml:space="preserve">Председатель Совета депутатов                                              Глава администрации </w:t>
      </w:r>
    </w:p>
    <w:p w:rsidR="002B33C3" w:rsidRPr="002B33C3" w:rsidRDefault="002B33C3" w:rsidP="002B33C3">
      <w:pPr>
        <w:pStyle w:val="a3"/>
        <w:rPr>
          <w:rFonts w:ascii="Times New Roman" w:hAnsi="Times New Roman"/>
        </w:rPr>
      </w:pPr>
      <w:proofErr w:type="spellStart"/>
      <w:r w:rsidRPr="002B33C3">
        <w:rPr>
          <w:rFonts w:ascii="Times New Roman" w:hAnsi="Times New Roman"/>
        </w:rPr>
        <w:t>Вараксинского</w:t>
      </w:r>
      <w:proofErr w:type="spellEnd"/>
      <w:r w:rsidRPr="002B33C3">
        <w:rPr>
          <w:rFonts w:ascii="Times New Roman" w:hAnsi="Times New Roman"/>
        </w:rPr>
        <w:t xml:space="preserve"> сельсовета                                                       </w:t>
      </w:r>
      <w:proofErr w:type="spellStart"/>
      <w:r w:rsidRPr="002B33C3">
        <w:rPr>
          <w:rFonts w:ascii="Times New Roman" w:hAnsi="Times New Roman"/>
        </w:rPr>
        <w:t>Вараксинского</w:t>
      </w:r>
      <w:proofErr w:type="spellEnd"/>
      <w:r w:rsidRPr="002B33C3">
        <w:rPr>
          <w:rFonts w:ascii="Times New Roman" w:hAnsi="Times New Roman"/>
        </w:rPr>
        <w:t xml:space="preserve"> сельсовета    </w:t>
      </w:r>
    </w:p>
    <w:p w:rsidR="002B33C3" w:rsidRPr="002B33C3" w:rsidRDefault="002B33C3" w:rsidP="002B33C3">
      <w:pPr>
        <w:pStyle w:val="a3"/>
        <w:rPr>
          <w:rFonts w:ascii="Times New Roman" w:hAnsi="Times New Roman"/>
        </w:rPr>
      </w:pPr>
      <w:r w:rsidRPr="002B33C3">
        <w:rPr>
          <w:rFonts w:ascii="Times New Roman" w:hAnsi="Times New Roman"/>
        </w:rPr>
        <w:t xml:space="preserve"> </w:t>
      </w:r>
      <w:proofErr w:type="spellStart"/>
      <w:r w:rsidRPr="002B33C3">
        <w:rPr>
          <w:rFonts w:ascii="Times New Roman" w:hAnsi="Times New Roman"/>
        </w:rPr>
        <w:t>Кыштовского</w:t>
      </w:r>
      <w:proofErr w:type="spellEnd"/>
      <w:r w:rsidRPr="002B33C3">
        <w:rPr>
          <w:rFonts w:ascii="Times New Roman" w:hAnsi="Times New Roman"/>
        </w:rPr>
        <w:t xml:space="preserve"> района                                                               </w:t>
      </w:r>
      <w:proofErr w:type="spellStart"/>
      <w:r w:rsidRPr="002B33C3">
        <w:rPr>
          <w:rFonts w:ascii="Times New Roman" w:hAnsi="Times New Roman"/>
        </w:rPr>
        <w:t>Кыштовского</w:t>
      </w:r>
      <w:proofErr w:type="spellEnd"/>
      <w:r w:rsidRPr="002B33C3">
        <w:rPr>
          <w:rFonts w:ascii="Times New Roman" w:hAnsi="Times New Roman"/>
        </w:rPr>
        <w:t xml:space="preserve"> района</w:t>
      </w:r>
    </w:p>
    <w:p w:rsidR="002B33C3" w:rsidRPr="002B33C3" w:rsidRDefault="002B33C3" w:rsidP="002B33C3">
      <w:pPr>
        <w:pStyle w:val="a3"/>
        <w:rPr>
          <w:rFonts w:ascii="Times New Roman" w:hAnsi="Times New Roman"/>
        </w:rPr>
      </w:pPr>
      <w:r w:rsidRPr="002B33C3">
        <w:rPr>
          <w:rFonts w:ascii="Times New Roman" w:hAnsi="Times New Roman"/>
        </w:rPr>
        <w:t>Новосибирской области                                                           Новосибирской области</w:t>
      </w:r>
    </w:p>
    <w:p w:rsidR="002B33C3" w:rsidRDefault="002B33C3" w:rsidP="002B33C3">
      <w:pPr>
        <w:pStyle w:val="a3"/>
        <w:rPr>
          <w:rFonts w:ascii="Times New Roman" w:hAnsi="Times New Roman"/>
        </w:rPr>
      </w:pPr>
      <w:proofErr w:type="spellStart"/>
      <w:r w:rsidRPr="002B33C3">
        <w:rPr>
          <w:rFonts w:ascii="Times New Roman" w:hAnsi="Times New Roman"/>
        </w:rPr>
        <w:t>____________Берулава</w:t>
      </w:r>
      <w:proofErr w:type="spellEnd"/>
      <w:r w:rsidRPr="002B33C3">
        <w:rPr>
          <w:rFonts w:ascii="Times New Roman" w:hAnsi="Times New Roman"/>
        </w:rPr>
        <w:t xml:space="preserve"> С.Р.                                                       </w:t>
      </w:r>
      <w:proofErr w:type="spellStart"/>
      <w:r w:rsidRPr="002B33C3">
        <w:rPr>
          <w:rFonts w:ascii="Times New Roman" w:hAnsi="Times New Roman"/>
        </w:rPr>
        <w:t>____________________Рак</w:t>
      </w:r>
      <w:proofErr w:type="spellEnd"/>
      <w:r w:rsidRPr="002B33C3">
        <w:rPr>
          <w:rFonts w:ascii="Times New Roman" w:hAnsi="Times New Roman"/>
        </w:rPr>
        <w:t xml:space="preserve"> Н.В.</w:t>
      </w:r>
    </w:p>
    <w:p w:rsidR="002B33C3" w:rsidRPr="002B33C3" w:rsidRDefault="002B33C3" w:rsidP="002B33C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Приложение 3</w:t>
      </w:r>
    </w:p>
    <w:tbl>
      <w:tblPr>
        <w:tblW w:w="9761" w:type="dxa"/>
        <w:tblInd w:w="94" w:type="dxa"/>
        <w:tblLook w:val="04A0"/>
      </w:tblPr>
      <w:tblGrid>
        <w:gridCol w:w="3046"/>
        <w:gridCol w:w="420"/>
        <w:gridCol w:w="231"/>
        <w:gridCol w:w="201"/>
        <w:gridCol w:w="429"/>
        <w:gridCol w:w="420"/>
        <w:gridCol w:w="428"/>
        <w:gridCol w:w="11"/>
        <w:gridCol w:w="488"/>
        <w:gridCol w:w="625"/>
        <w:gridCol w:w="483"/>
        <w:gridCol w:w="43"/>
        <w:gridCol w:w="878"/>
        <w:gridCol w:w="93"/>
        <w:gridCol w:w="972"/>
        <w:gridCol w:w="42"/>
        <w:gridCol w:w="1107"/>
      </w:tblGrid>
      <w:tr w:rsidR="002B33C3" w:rsidRPr="002B33C3" w:rsidTr="00E44750">
        <w:trPr>
          <w:gridAfter w:val="2"/>
          <w:wAfter w:w="1149" w:type="dxa"/>
          <w:trHeight w:val="1080"/>
        </w:trPr>
        <w:tc>
          <w:tcPr>
            <w:tcW w:w="861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3C3" w:rsidRPr="00E44750" w:rsidRDefault="002B33C3" w:rsidP="002B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7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РАСПРЕДЕЛЕНИЕ БЮДЖЕТНЫХ АССИГНОВАНИЙ ПО РАЗДЕЛАМ, ПОДРАЗДЕЛАМ, ЦЕЛЕВЫМ СТАТЬЯМ, ГРУППАМ И ПОДГРУППАМ ВИДОВ РАСХОДОВ КЛАССИФИКАЦИИ РАСХОДОВ БЮДЖЕТА ВАРАКСИНСКОГО СЕЛЬСОВЕТА КЫШТОВСКОГО РАЙОНА НОВОСИБИРСКОЙ ОБЛАСТИ НА 2021 ГОД И ПЛАНОВЫЙ ПЕРИОД 2022</w:t>
            </w:r>
            <w:proofErr w:type="gramStart"/>
            <w:r w:rsidRPr="00E447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И</w:t>
            </w:r>
            <w:proofErr w:type="gramEnd"/>
            <w:r w:rsidRPr="00E447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2023 ГОДОВ </w:t>
            </w:r>
          </w:p>
        </w:tc>
      </w:tr>
      <w:tr w:rsidR="002B33C3" w:rsidRPr="002B33C3" w:rsidTr="002B33C3">
        <w:trPr>
          <w:gridAfter w:val="2"/>
          <w:wAfter w:w="1150" w:type="dxa"/>
          <w:trHeight w:val="420"/>
        </w:trPr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B33C3">
              <w:rPr>
                <w:rFonts w:ascii="Arial" w:eastAsia="Times New Roman" w:hAnsi="Arial" w:cs="Arial"/>
                <w:sz w:val="18"/>
                <w:szCs w:val="18"/>
              </w:rPr>
              <w:t>рублей</w:t>
            </w:r>
          </w:p>
        </w:tc>
      </w:tr>
      <w:tr w:rsidR="002B33C3" w:rsidRPr="002B33C3" w:rsidTr="002B33C3">
        <w:trPr>
          <w:gridAfter w:val="2"/>
          <w:wAfter w:w="1150" w:type="dxa"/>
          <w:trHeight w:val="255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bCs/>
                <w:sz w:val="16"/>
                <w:szCs w:val="16"/>
              </w:rPr>
              <w:t>РЗ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bCs/>
                <w:sz w:val="16"/>
                <w:szCs w:val="16"/>
              </w:rPr>
              <w:t>ПЗ</w:t>
            </w:r>
          </w:p>
        </w:tc>
        <w:tc>
          <w:tcPr>
            <w:tcW w:w="1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bCs/>
                <w:sz w:val="16"/>
                <w:szCs w:val="16"/>
              </w:rPr>
              <w:t>ЦСР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bCs/>
                <w:sz w:val="16"/>
                <w:szCs w:val="16"/>
              </w:rPr>
              <w:t>ВР</w:t>
            </w:r>
          </w:p>
        </w:tc>
        <w:tc>
          <w:tcPr>
            <w:tcW w:w="3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bCs/>
                <w:sz w:val="16"/>
                <w:szCs w:val="16"/>
              </w:rPr>
              <w:t>Сумма</w:t>
            </w:r>
          </w:p>
        </w:tc>
      </w:tr>
      <w:tr w:rsidR="002B33C3" w:rsidRPr="002B33C3" w:rsidTr="002B33C3">
        <w:trPr>
          <w:gridAfter w:val="2"/>
          <w:wAfter w:w="1150" w:type="dxa"/>
          <w:trHeight w:val="19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bCs/>
                <w:sz w:val="16"/>
                <w:szCs w:val="16"/>
              </w:rPr>
              <w:t>2022 года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bCs/>
                <w:sz w:val="16"/>
                <w:szCs w:val="16"/>
              </w:rPr>
              <w:t>2023 года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bCs/>
                <w:sz w:val="16"/>
                <w:szCs w:val="16"/>
              </w:rPr>
              <w:t>2024 год</w:t>
            </w:r>
          </w:p>
        </w:tc>
      </w:tr>
      <w:tr w:rsidR="002B33C3" w:rsidRPr="002B33C3" w:rsidTr="002B33C3">
        <w:trPr>
          <w:gridAfter w:val="2"/>
          <w:wAfter w:w="1150" w:type="dxa"/>
          <w:trHeight w:val="226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2 939 132,95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224 500,00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747 079,44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муниципальных образований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9900000000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747 079,44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Функционирование главы муниципального образования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9900020300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740 190,00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9900020300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740 190,00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9900020300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740 190,00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 за счет областного бюджета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9900070510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6 889,44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9900070510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6 889,44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9900070510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6 889,44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2 181 224,51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224 500,00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муниципальных образований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9900000000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2 181 224,51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224 500,00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Функционирование аппарата муниципальных образований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9900020400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2 155 983,05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224 500,00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9900020400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1 248 001,26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9900020400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1 248 001,26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9900020400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826 561,79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224 500,00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9900020400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826 561,79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224 500,00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9900020400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81 420,00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9900020400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81 420,00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 xml:space="preserve">Осуществление отдельных государственных полномочий </w:t>
            </w:r>
            <w:proofErr w:type="spellStart"/>
            <w:proofErr w:type="gramStart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полномочий</w:t>
            </w:r>
            <w:proofErr w:type="spellEnd"/>
            <w:proofErr w:type="gramEnd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 xml:space="preserve"> Новосибирской области по решению вопросов в сфере административных правонарушений, за счет областного бюджета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9900070190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9900070190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9900070190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 за счет областного бюджета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9900070510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25 141,46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9900070510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25 141,46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9900070510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25 141,46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5 829,00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муниципальных образований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9900000000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5 829,00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Функционирование деятельности финансово-бюджетного надзора муниципальных образований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9900022400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5 829,00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9900022400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5 829,00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9900022400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5 829,00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муниципальных образований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9900000000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 xml:space="preserve">Взносы в Ассоциацию муниципальных образований за счет средств местных бюджетов 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9900090040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9900090040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9900090040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109 965,00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111 115,00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115 565,00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109 965,00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111 115,00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115 565,00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муниципальных образований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9900000000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109 965,00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111 115,00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115 565,00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</w:t>
            </w:r>
            <w:proofErr w:type="spellStart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коммисариаты</w:t>
            </w:r>
            <w:proofErr w:type="spellEnd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>, за счет федерального бюджета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9900051180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109 965,00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111 115,00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115 565,00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9900051180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101 891,42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98 597,00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103 046,00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9900051180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101 891,42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98 597,00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103 046,00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9900051180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8 073,58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12 518,00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12 519,00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9900051180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8 073,58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12 518,00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12 519,00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68 006,00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68 006,00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муниципальных образований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9900000000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68 006,00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характера, обеспечение пожарной безопасности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9900043800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39 061,00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9900043800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39 061,00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9900043800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39 061,00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Создание условий для обеспечения пожарной безопасности муниципальными образованиями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9900043900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28 945,00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9900043900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28 945,00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9900043900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28 945,00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1 025 088,19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851 910,00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884 070,00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1 013 088,19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851 910,00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884 070,00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Дорожный фонд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8800000000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813 088,19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851 910,00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884 070,00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Дорожный</w:t>
            </w:r>
            <w:proofErr w:type="gramEnd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фрнд</w:t>
            </w:r>
            <w:proofErr w:type="spellEnd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 xml:space="preserve"> муниципальных образований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8820000000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813 088,19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851 910,00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884 070,00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Расходы за счет дорожного фонда на строительство (реконструкцию)</w:t>
            </w:r>
            <w:proofErr w:type="gramStart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>,к</w:t>
            </w:r>
            <w:proofErr w:type="gramEnd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апитальный ремонт, ремонт и содержание автомобильных дорог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8820041500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813 088,19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851 910,00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884 070,00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8820041500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809 488,19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851 910,00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884 070,00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8820041500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809 488,19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851 910,00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884 070,00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8820041500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3 600,00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8820041500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3 600,00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муниципальных образований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9900000000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200 000,00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 xml:space="preserve">Осуществление устойчивого функционирования автомобильных </w:t>
            </w:r>
            <w:proofErr w:type="spellStart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дорогместного</w:t>
            </w:r>
            <w:proofErr w:type="spellEnd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 xml:space="preserve">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9900070760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198 000,00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9900070760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198 000,00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9900070760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198 000,00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 xml:space="preserve">Осуществление устойчивого функционирования автомобильных </w:t>
            </w:r>
            <w:proofErr w:type="spellStart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дорогместного</w:t>
            </w:r>
            <w:proofErr w:type="spellEnd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 xml:space="preserve">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за счет средств местного бюджета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99000S0760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2 000,00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99000S0760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2 000,00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99000S0760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2 000,00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12 000,00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муниципальных образований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9900000000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12 000,00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Мероприятия по землеустройству и землепользованию муниципальных образований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9900042500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12 000,00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9900042500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12 000,00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9900042500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12 000,00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1 644 622,35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135 000,00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1 644 622,35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135 000,00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муниципальных образований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9900000000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1 644 622,35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135 000,00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9900060010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440 659,15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135 000,00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9900060010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440 659,15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135 000,00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9900060010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440 659,15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135 000,00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9900060040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47 540,00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9900060040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13 500,00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9900060040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13 500,00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9900060040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34 040,00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9900060040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34 040,00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Прочие мероприятия по благоустройству городских округов и сельских  поселений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9900060050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25 069,20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9900060050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25 069,20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9900060050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25 069,20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</w:t>
            </w:r>
            <w:proofErr w:type="spellStart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Ногвосибирской</w:t>
            </w:r>
            <w:proofErr w:type="spellEnd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9900070240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577 328,20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9900070240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577 328,20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9900070240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577 328,20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На реализацию социально значимых проектов в сфере развития общественной инфраструктуры за счет средств областного бюджета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9900070370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300 000,00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9900070370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300 000,00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9900070370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300 000,00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Софинансирование</w:t>
            </w:r>
            <w:proofErr w:type="spellEnd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99000S0240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247 425,80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99000S0240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247 425,80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99000S0240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247 425,80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На реализацию социально значимых проектов в сфере развития общественной инфраструктуры за счет средств местного бюджета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99000S0370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6 600,00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99000S0370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6 600,00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99000S0370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6 600,00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4 304 261,84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1 080 922,25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1 608 511,50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Культура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4 304 261,84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1 080 922,25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1 608 511,50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муниципальных образований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9900000000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4 304 261,84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1 080 922,25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1 608 511,50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 за счет областного бюджета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9900070510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2 801 663,10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9900070510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1 951 663,10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9900070510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1 951 663,10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9900070510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850 000,00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9900070510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850 000,00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 подведомственных учреждений культуры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9900080110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1 478 454,74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1 080 922,25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1 608 511,50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9900080110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650 693,79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1 026 922,25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1 608 511,50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9900080110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650 693,79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1 026 922,25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1 608 511,50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9900080110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827 760,95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54 000,00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9900080110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827 760,95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54 000,00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Реализация мероприятий по проведению работ на воинских захоронениях государственной программы Новосибирской области "Культура Новосибирской области" за счет средств областного бюджета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99000L2991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13 588,00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99000L2991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13 588,00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99000L2991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13 588,00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Реализация мероприятий по проведению работ на воинских захоронениях государственной программы Новосибирской области "Культура Новосибирской области" за счет средств областного бюджета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99000L2992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10 556,00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99000L2992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10 556,00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99000L2992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10 556,00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181 334,40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181 334,40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2B33C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Непрограммные</w:t>
            </w:r>
            <w:proofErr w:type="spellEnd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муниципальных образований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9900000000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181 334,40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9900010100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181 334,40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9900010100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181 334,40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9900010100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181 334,40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58 777,75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131 188,50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58 777,75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131 188,50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муниципальных образований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9900000000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58 777,75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131 188,50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9990000000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58 777,75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131 188,50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9990099990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58 777,75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131 188,50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9990099990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58 777,75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131 188,50</w:t>
            </w:r>
          </w:p>
        </w:tc>
      </w:tr>
      <w:tr w:rsidR="002B33C3" w:rsidRPr="002B33C3" w:rsidTr="002B33C3">
        <w:trPr>
          <w:gridAfter w:val="2"/>
          <w:wAfter w:w="1150" w:type="dxa"/>
          <w:trHeight w:val="45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122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9990099990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58 777,75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131 188,50</w:t>
            </w:r>
          </w:p>
        </w:tc>
      </w:tr>
      <w:tr w:rsidR="002B33C3" w:rsidRPr="002B33C3" w:rsidTr="002B33C3">
        <w:trPr>
          <w:gridAfter w:val="2"/>
          <w:wAfter w:w="1150" w:type="dxa"/>
          <w:trHeight w:val="27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99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99</w:t>
            </w:r>
          </w:p>
        </w:tc>
        <w:tc>
          <w:tcPr>
            <w:tcW w:w="1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0000000000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999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10 272 410,73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2 462 225,00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2 739 335,00</w:t>
            </w:r>
          </w:p>
        </w:tc>
      </w:tr>
      <w:tr w:rsidR="002B33C3" w:rsidRPr="002B33C3" w:rsidTr="002B33C3">
        <w:trPr>
          <w:trHeight w:val="514"/>
        </w:trPr>
        <w:tc>
          <w:tcPr>
            <w:tcW w:w="97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E447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B33C3">
              <w:rPr>
                <w:rFonts w:ascii="Times New Roman" w:eastAsia="Times New Roman" w:hAnsi="Times New Roman" w:cs="Times New Roman"/>
                <w:bCs/>
              </w:rPr>
              <w:t xml:space="preserve">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                                                                    </w:t>
            </w:r>
            <w:r w:rsidRPr="002B33C3">
              <w:rPr>
                <w:rFonts w:ascii="Times New Roman" w:eastAsia="Times New Roman" w:hAnsi="Times New Roman" w:cs="Times New Roman"/>
                <w:bCs/>
              </w:rPr>
              <w:t xml:space="preserve"> Приложение 4</w:t>
            </w:r>
          </w:p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B33C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ВЕДОМСТВЕННАЯ СТРУКТУРА РАСХОДОВ ВАРАКСИНСКОГО СЕЛЬСОВЕТА КЫШТОВСКОГО РАЙОНА НСО НА 2021 ГОД И ПЛАНОВЫЙ ПЕРИОД 2022</w:t>
            </w:r>
            <w:proofErr w:type="gramStart"/>
            <w:r w:rsidRPr="002B33C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И</w:t>
            </w:r>
            <w:proofErr w:type="gramEnd"/>
            <w:r w:rsidRPr="002B33C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2023 ГОДОВ</w:t>
            </w:r>
          </w:p>
        </w:tc>
      </w:tr>
      <w:tr w:rsidR="002B33C3" w:rsidRPr="002B33C3" w:rsidTr="002B33C3">
        <w:trPr>
          <w:trHeight w:val="257"/>
        </w:trPr>
        <w:tc>
          <w:tcPr>
            <w:tcW w:w="3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33C3">
              <w:rPr>
                <w:rFonts w:ascii="Times New Roman" w:eastAsia="Times New Roman" w:hAnsi="Times New Roman" w:cs="Times New Roman"/>
                <w:sz w:val="16"/>
                <w:szCs w:val="16"/>
              </w:rPr>
              <w:t>рублей</w:t>
            </w:r>
          </w:p>
        </w:tc>
      </w:tr>
      <w:tr w:rsidR="002B33C3" w:rsidRPr="002B33C3" w:rsidTr="002B33C3">
        <w:trPr>
          <w:trHeight w:val="332"/>
        </w:trPr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bCs/>
                <w:sz w:val="16"/>
                <w:szCs w:val="16"/>
              </w:rPr>
              <w:t>ГРБС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bCs/>
                <w:sz w:val="16"/>
                <w:szCs w:val="16"/>
              </w:rPr>
              <w:t>РЗ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bCs/>
                <w:sz w:val="16"/>
                <w:szCs w:val="16"/>
              </w:rPr>
              <w:t>ПЗ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bCs/>
                <w:sz w:val="16"/>
                <w:szCs w:val="16"/>
              </w:rPr>
              <w:t>ЦСР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bCs/>
                <w:sz w:val="16"/>
                <w:szCs w:val="16"/>
              </w:rPr>
              <w:t>ВР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bCs/>
                <w:sz w:val="16"/>
                <w:szCs w:val="16"/>
              </w:rPr>
              <w:t>Сумма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</w:tr>
      <w:tr w:rsidR="002B33C3" w:rsidRPr="002B33C3" w:rsidTr="002B33C3">
        <w:trPr>
          <w:trHeight w:val="181"/>
        </w:trPr>
        <w:tc>
          <w:tcPr>
            <w:tcW w:w="367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bCs/>
                <w:sz w:val="16"/>
                <w:szCs w:val="16"/>
              </w:rPr>
              <w:t>2021 год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bCs/>
                <w:sz w:val="16"/>
                <w:szCs w:val="16"/>
              </w:rPr>
              <w:t>2022 год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bCs/>
                <w:sz w:val="16"/>
                <w:szCs w:val="16"/>
              </w:rPr>
              <w:t>2023 год</w:t>
            </w:r>
          </w:p>
        </w:tc>
      </w:tr>
      <w:tr w:rsidR="002B33C3" w:rsidRPr="002B33C3" w:rsidTr="002B33C3">
        <w:trPr>
          <w:trHeight w:val="166"/>
        </w:trPr>
        <w:tc>
          <w:tcPr>
            <w:tcW w:w="3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 xml:space="preserve">Администрация </w:t>
            </w:r>
            <w:proofErr w:type="spellStart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Вараксинского</w:t>
            </w:r>
            <w:proofErr w:type="spellEnd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сельсовета </w:t>
            </w:r>
            <w:proofErr w:type="spellStart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Кыштовского</w:t>
            </w:r>
            <w:proofErr w:type="spellEnd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 xml:space="preserve"> района Новосибирской области 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10 272 410,73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2 462 225,00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2 739 335,00</w:t>
            </w:r>
          </w:p>
        </w:tc>
      </w:tr>
      <w:tr w:rsidR="002B33C3" w:rsidRPr="002B33C3" w:rsidTr="002B33C3">
        <w:trPr>
          <w:trHeight w:val="227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2 939 132,95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224 500,00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650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747 079,44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муниципальных образований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9900000000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747 079,44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227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Функционирование главы муниципального образования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9900020300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740 190,00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1073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9900020300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740 190,00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9900020300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740 190,00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1073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 за счет областного бюджета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9900070510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6 889,44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1073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9900070510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6 889,44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9900070510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6 889,44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861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2 181 224,51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224 500,00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муниципальных образований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9900000000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2 181 224,51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224 500,00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Функционирование аппарата муниципальных образований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9900020400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2 155 983,05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224 500,00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1073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9900020400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1 248 001,26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9900020400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1 248 001,26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9900020400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826 561,79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224 500,00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9900020400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826 561,79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224 500,00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227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9900020400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81 420,00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227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9900020400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81 420,00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861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 xml:space="preserve">Осуществление отдельных государственных полномочий </w:t>
            </w:r>
            <w:proofErr w:type="spellStart"/>
            <w:proofErr w:type="gramStart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полномочий</w:t>
            </w:r>
            <w:proofErr w:type="spellEnd"/>
            <w:proofErr w:type="gramEnd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 xml:space="preserve"> Новосибирской области по решению вопросов в сфере административных правонарушений, за счет областного бюджета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9900070190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9900070190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9900070190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1073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 за счет областного бюджета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9900070510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25 141,46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1073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9900070510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25 141,46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9900070510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25 141,46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5 829,00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муниципальных образований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9900000000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5 829,00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650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Функционирование деятельности финансово-бюджетного надзора муниципальных образований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9900022400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5 829,00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9900022400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5 829,00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9900022400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5 829,00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227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227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муниципальных образований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9900000000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227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 xml:space="preserve">Взносы в Ассоциацию муниципальных образований за счет средств местных бюджетов 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9900090040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9900090040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9900090040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109 965,00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111 115,00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115 565,00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109 965,00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111 115,00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115 565,00</w:t>
            </w:r>
          </w:p>
        </w:tc>
      </w:tr>
      <w:tr w:rsidR="002B33C3" w:rsidRPr="002B33C3" w:rsidTr="002B33C3">
        <w:trPr>
          <w:trHeight w:val="227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муниципальных образований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9900000000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109 965,00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111 115,00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115 565,00</w:t>
            </w:r>
          </w:p>
        </w:tc>
      </w:tr>
      <w:tr w:rsidR="002B33C3" w:rsidRPr="002B33C3" w:rsidTr="002B33C3">
        <w:trPr>
          <w:trHeight w:val="227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</w:t>
            </w:r>
            <w:proofErr w:type="spellStart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коммисариаты</w:t>
            </w:r>
            <w:proofErr w:type="spellEnd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>, за счет федерального бюджета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9900051180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109 965,00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111 115,00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115 565,00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9900051180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101 891,42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98 597,00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103 046,00</w:t>
            </w:r>
          </w:p>
        </w:tc>
      </w:tr>
      <w:tr w:rsidR="002B33C3" w:rsidRPr="002B33C3" w:rsidTr="002B33C3">
        <w:trPr>
          <w:trHeight w:val="650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9900051180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101 891,42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98 597,00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103 046,00</w:t>
            </w:r>
          </w:p>
        </w:tc>
      </w:tr>
      <w:tr w:rsidR="002B33C3" w:rsidRPr="002B33C3" w:rsidTr="002B33C3">
        <w:trPr>
          <w:trHeight w:val="1073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9900051180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8 073,58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12 518,00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12 519,00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9900051180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8 073,58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12 518,00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12 519,00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68 006,00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68 006,00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муниципальных образований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9900000000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68 006,00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650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характера, обеспечение пожарной безопасности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9900043800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39 061,00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9900043800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39 061,00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1012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9900043800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39 061,00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Создание условий для обеспечения пожарной безопасности муниципальными образованиями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9900043900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28 945,00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9900043900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28 945,00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227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9900043900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28 945,00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227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1 025 088,19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851 910,00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884 070,00</w:t>
            </w:r>
          </w:p>
        </w:tc>
      </w:tr>
      <w:tr w:rsidR="002B33C3" w:rsidRPr="002B33C3" w:rsidTr="002B33C3">
        <w:trPr>
          <w:trHeight w:val="227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1 013 088,19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851 910,00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884 070,00</w:t>
            </w:r>
          </w:p>
        </w:tc>
      </w:tr>
      <w:tr w:rsidR="002B33C3" w:rsidRPr="002B33C3" w:rsidTr="002B33C3">
        <w:trPr>
          <w:trHeight w:val="650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Дорожный фонд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8800000000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813 088,19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851 910,00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884 070,00</w:t>
            </w:r>
          </w:p>
        </w:tc>
      </w:tr>
      <w:tr w:rsidR="002B33C3" w:rsidRPr="002B33C3" w:rsidTr="002B33C3">
        <w:trPr>
          <w:trHeight w:val="650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Дорожный</w:t>
            </w:r>
            <w:proofErr w:type="gramEnd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фрнд</w:t>
            </w:r>
            <w:proofErr w:type="spellEnd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 xml:space="preserve"> муниципальных образований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8820000000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813 088,19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851 910,00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884 070,00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Расходы за счет дорожного фонда на строительство (реконструкцию)</w:t>
            </w:r>
            <w:proofErr w:type="gramStart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>,к</w:t>
            </w:r>
            <w:proofErr w:type="gramEnd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апитальный ремонт, ремонт и содержание автомобильных дорог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8820041500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813 088,19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851 910,00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884 070,00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8820041500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809 488,19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851 910,00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884 070,00</w:t>
            </w:r>
          </w:p>
        </w:tc>
      </w:tr>
      <w:tr w:rsidR="002B33C3" w:rsidRPr="002B33C3" w:rsidTr="002B33C3">
        <w:trPr>
          <w:trHeight w:val="227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8820041500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809 488,19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851 910,00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884 070,00</w:t>
            </w:r>
          </w:p>
        </w:tc>
      </w:tr>
      <w:tr w:rsidR="002B33C3" w:rsidRPr="002B33C3" w:rsidTr="002B33C3">
        <w:trPr>
          <w:trHeight w:val="227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8820041500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3 600,00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227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8820041500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3 600,00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227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муниципальных образований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9900000000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200 000,00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 xml:space="preserve">Осуществление устойчивого функционирования автомобильных </w:t>
            </w:r>
            <w:proofErr w:type="spellStart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дорогместного</w:t>
            </w:r>
            <w:proofErr w:type="spellEnd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 xml:space="preserve">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9900070760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198 000,00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227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9900070760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198 000,00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9900070760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198 000,00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 xml:space="preserve">Осуществление устойчивого функционирования автомобильных </w:t>
            </w:r>
            <w:proofErr w:type="spellStart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дорогместного</w:t>
            </w:r>
            <w:proofErr w:type="spellEnd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 xml:space="preserve">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за счет средств местного бюджета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99000S0760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2 000,00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227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99000S0760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2 000,00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99000S0760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2 000,00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12 000,00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227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муниципальных образований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9900000000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12 000,00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227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Мероприятия по землеустройству и землепользованию муниципальных образований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9900042500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12 000,00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227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9900042500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12 000,00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227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9900042500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12 000,00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1 644 622,35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135 000,00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1073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1 644 622,35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135 000,00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1073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муниципальных образований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9900000000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1 644 622,35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135 000,00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227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9900060010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440 659,15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135 000,00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9900060010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440 659,15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135 000,00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1073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9900060010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440 659,15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135 000,00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227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9900060040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47 540,00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9900060040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13 500,00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9900060040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13 500,00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227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9900060040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34 040,00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227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9900060040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34 040,00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Прочие мероприятия по благоустройству городских округов и сельских  поселений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9900060050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25 069,20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9900060050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25 069,20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227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9900060050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25 069,20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</w:t>
            </w:r>
            <w:proofErr w:type="spellStart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Ногвосибирской</w:t>
            </w:r>
            <w:proofErr w:type="spellEnd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9900070240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577 328,20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227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9900070240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577 328,20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227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9900070240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577 328,20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На реализацию социально значимых проектов в сфере развития общественной инфраструктуры за счет средств областного бюджета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9900070370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300 000,00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227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9900070370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300 000,00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227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9900070370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300 000,00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227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Софинансирование</w:t>
            </w:r>
            <w:proofErr w:type="spellEnd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99000S0240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247 425,80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99000S0240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247 425,80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99000S0240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247 425,80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На реализацию социально значимых проектов в сфере развития общественной инфраструктуры за счет средств местного бюджета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99000S0370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6 600,00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99000S0370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6 600,00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99000S0370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6 600,00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4 304 261,84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1 080 922,25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1 608 511,50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4 304 261,84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1 080 922,25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1 608 511,50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2B33C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Непрограммные</w:t>
            </w:r>
            <w:proofErr w:type="spellEnd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муниципальных образований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9900000000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4 304 261,84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1 080 922,25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1 608 511,50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 за счет областного бюджета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9900070510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2 801 663,10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9900070510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1 951 663,10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9900070510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1 951 663,10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9900070510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850 000,00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9900070510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850 000,00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 подведомственных учреждений культуры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9900080110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1 478 454,74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1 080 922,25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1 608 511,50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9900080110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650 693,79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1 026 922,25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1 608 511,50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9900080110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650 693,79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1 026 922,25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1 608 511,50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9900080110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827 760,95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54 000,00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9900080110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827 760,95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54 000,00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Реализация мероприятий по проведению работ на воинских захоронениях государственной программы Новосибирской области "Культура Новосибирской области" за счет средств областного бюджета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99000L2991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13 588,00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99000L2991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13 588,00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99000L2991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13 588,00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Реализация мероприятий по проведению работ на воинских захоронениях государственной программы Новосибирской области "Культура Новосибирской области" за счет средств областного бюджета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99000L2992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10 556,00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99000L2992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10 556,00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99000L2992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10 556,00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181 334,40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181 334,40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муниципальных образований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9900000000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181 334,40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9900010100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181 334,40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9900010100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181 334,40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438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9900010100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181 334,40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B33C3" w:rsidRPr="002B33C3" w:rsidTr="002B33C3">
        <w:trPr>
          <w:trHeight w:val="257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58 777,75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131 188,50</w:t>
            </w:r>
          </w:p>
        </w:tc>
      </w:tr>
      <w:tr w:rsidR="002B33C3" w:rsidRPr="002B33C3" w:rsidTr="002B33C3">
        <w:trPr>
          <w:trHeight w:val="257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Условно утвержденные расходы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58 777,75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131 188,50</w:t>
            </w:r>
          </w:p>
        </w:tc>
      </w:tr>
      <w:tr w:rsidR="002B33C3" w:rsidRPr="002B33C3" w:rsidTr="002B33C3">
        <w:trPr>
          <w:trHeight w:val="257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2B33C3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муниципальных образований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9900000000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58 777,75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131 188,50</w:t>
            </w:r>
          </w:p>
        </w:tc>
      </w:tr>
      <w:tr w:rsidR="002B33C3" w:rsidRPr="002B33C3" w:rsidTr="002B33C3">
        <w:trPr>
          <w:trHeight w:val="257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9990000000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58 777,75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131 188,50</w:t>
            </w:r>
          </w:p>
        </w:tc>
      </w:tr>
      <w:tr w:rsidR="002B33C3" w:rsidRPr="002B33C3" w:rsidTr="002B33C3">
        <w:trPr>
          <w:trHeight w:val="257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9990099990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58 777,75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131 188,50</w:t>
            </w:r>
          </w:p>
        </w:tc>
      </w:tr>
      <w:tr w:rsidR="002B33C3" w:rsidRPr="002B33C3" w:rsidTr="002B33C3">
        <w:trPr>
          <w:trHeight w:val="257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9990099990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58 777,75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131 188,50</w:t>
            </w:r>
          </w:p>
        </w:tc>
      </w:tr>
      <w:tr w:rsidR="002B33C3" w:rsidRPr="002B33C3" w:rsidTr="002B33C3">
        <w:trPr>
          <w:trHeight w:val="272"/>
        </w:trPr>
        <w:tc>
          <w:tcPr>
            <w:tcW w:w="367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9990099990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990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58 777,75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131 188,50</w:t>
            </w:r>
          </w:p>
        </w:tc>
      </w:tr>
      <w:tr w:rsidR="002B33C3" w:rsidRPr="002B33C3" w:rsidTr="002B33C3">
        <w:trPr>
          <w:trHeight w:val="272"/>
        </w:trPr>
        <w:tc>
          <w:tcPr>
            <w:tcW w:w="36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363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99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99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0000000000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999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10 272 410,73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2 462 225,00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3C3" w:rsidRPr="002B33C3" w:rsidRDefault="002B33C3" w:rsidP="002B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B33C3">
              <w:rPr>
                <w:rFonts w:ascii="Arial" w:eastAsia="Times New Roman" w:hAnsi="Arial" w:cs="Arial"/>
                <w:sz w:val="16"/>
                <w:szCs w:val="16"/>
              </w:rPr>
              <w:t>2 739 335,00</w:t>
            </w:r>
          </w:p>
        </w:tc>
      </w:tr>
    </w:tbl>
    <w:p w:rsidR="002B33C3" w:rsidRDefault="00AC7017" w:rsidP="002B33C3">
      <w:r>
        <w:t xml:space="preserve">                                                                                                                                                               Приложение 7</w:t>
      </w:r>
    </w:p>
    <w:tbl>
      <w:tblPr>
        <w:tblW w:w="11666" w:type="dxa"/>
        <w:tblInd w:w="-1701" w:type="dxa"/>
        <w:tblLook w:val="04A0"/>
      </w:tblPr>
      <w:tblGrid>
        <w:gridCol w:w="2372"/>
        <w:gridCol w:w="4264"/>
        <w:gridCol w:w="2405"/>
        <w:gridCol w:w="1282"/>
        <w:gridCol w:w="1343"/>
      </w:tblGrid>
      <w:tr w:rsidR="00AC7017" w:rsidRPr="00AC7017" w:rsidTr="00AC7017">
        <w:trPr>
          <w:trHeight w:val="313"/>
        </w:trPr>
        <w:tc>
          <w:tcPr>
            <w:tcW w:w="237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7017" w:rsidRPr="00AC7017" w:rsidRDefault="00AC7017" w:rsidP="00AC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0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источника финансирования </w:t>
            </w:r>
          </w:p>
        </w:tc>
        <w:tc>
          <w:tcPr>
            <w:tcW w:w="4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017" w:rsidRPr="00AC7017" w:rsidRDefault="00AC7017" w:rsidP="00AC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0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Наименование кода </w:t>
            </w:r>
            <w:proofErr w:type="spellStart"/>
            <w:r w:rsidRPr="00AC7017"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группы</w:t>
            </w:r>
            <w:proofErr w:type="gramStart"/>
            <w:r w:rsidRPr="00AC7017">
              <w:rPr>
                <w:rFonts w:ascii="Times New Roman" w:eastAsia="Times New Roman" w:hAnsi="Times New Roman" w:cs="Times New Roman"/>
                <w:sz w:val="16"/>
                <w:szCs w:val="16"/>
              </w:rPr>
              <w:t>,п</w:t>
            </w:r>
            <w:proofErr w:type="gramEnd"/>
            <w:r w:rsidRPr="00AC7017">
              <w:rPr>
                <w:rFonts w:ascii="Times New Roman" w:eastAsia="Times New Roman" w:hAnsi="Times New Roman" w:cs="Times New Roman"/>
                <w:sz w:val="16"/>
                <w:szCs w:val="16"/>
              </w:rPr>
              <w:t>одгруппы,статьи,вида</w:t>
            </w:r>
            <w:proofErr w:type="spellEnd"/>
            <w:r w:rsidRPr="00AC70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источника финансирования дефицитов </w:t>
            </w:r>
            <w:proofErr w:type="spellStart"/>
            <w:r w:rsidRPr="00AC7017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бюджетов,кода</w:t>
            </w:r>
            <w:proofErr w:type="spellEnd"/>
            <w:r w:rsidRPr="00AC70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классификации операций сектора государственного управления ,относящихся к источникам финансирования дефицитов бюджетов.</w:t>
            </w:r>
          </w:p>
        </w:tc>
        <w:tc>
          <w:tcPr>
            <w:tcW w:w="5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017" w:rsidRPr="00AC7017" w:rsidRDefault="00AC7017" w:rsidP="00AC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017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AC7017" w:rsidRPr="00AC7017" w:rsidTr="00AC7017">
        <w:trPr>
          <w:trHeight w:val="1268"/>
        </w:trPr>
        <w:tc>
          <w:tcPr>
            <w:tcW w:w="23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C7017" w:rsidRPr="00AC7017" w:rsidRDefault="00AC7017" w:rsidP="00AC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17" w:rsidRPr="00AC7017" w:rsidRDefault="00AC7017" w:rsidP="00AC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017" w:rsidRPr="00AC7017" w:rsidRDefault="00AC7017" w:rsidP="00AC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017">
              <w:rPr>
                <w:rFonts w:ascii="Times New Roman" w:eastAsia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017" w:rsidRPr="00AC7017" w:rsidRDefault="00AC7017" w:rsidP="00AC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017">
              <w:rPr>
                <w:rFonts w:ascii="Times New Roman" w:eastAsia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017" w:rsidRPr="00AC7017" w:rsidRDefault="00AC7017" w:rsidP="00AC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017">
              <w:rPr>
                <w:rFonts w:ascii="Times New Roman" w:eastAsia="Times New Roman" w:hAnsi="Times New Roman" w:cs="Times New Roman"/>
                <w:sz w:val="16"/>
                <w:szCs w:val="16"/>
              </w:rPr>
              <w:t>2023 год</w:t>
            </w:r>
          </w:p>
        </w:tc>
      </w:tr>
      <w:tr w:rsidR="00AC7017" w:rsidRPr="00AC7017" w:rsidTr="00AC7017">
        <w:trPr>
          <w:trHeight w:val="628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017" w:rsidRPr="00AC7017" w:rsidRDefault="00AC7017" w:rsidP="00AC7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C7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01 00 </w:t>
            </w:r>
            <w:proofErr w:type="spellStart"/>
            <w:r w:rsidRPr="00AC7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  <w:proofErr w:type="spellEnd"/>
            <w:r w:rsidRPr="00AC7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7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  <w:proofErr w:type="spellEnd"/>
            <w:r w:rsidRPr="00AC7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7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  <w:proofErr w:type="spellEnd"/>
            <w:r w:rsidRPr="00AC7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017" w:rsidRPr="00AC7017" w:rsidRDefault="00AC7017" w:rsidP="00AC7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C7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017" w:rsidRPr="00AC7017" w:rsidRDefault="00AC7017" w:rsidP="00AC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C7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017" w:rsidRPr="00AC7017" w:rsidRDefault="00AC7017" w:rsidP="00AC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C7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017" w:rsidRPr="00AC7017" w:rsidRDefault="00AC7017" w:rsidP="00AC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C7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C7017" w:rsidRPr="00AC7017" w:rsidTr="00AC7017">
        <w:trPr>
          <w:trHeight w:val="628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17" w:rsidRPr="00AC7017" w:rsidRDefault="00AC7017" w:rsidP="00AC7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C7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01 05 00 </w:t>
            </w:r>
            <w:proofErr w:type="spellStart"/>
            <w:r w:rsidRPr="00AC7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  <w:proofErr w:type="spellEnd"/>
            <w:r w:rsidRPr="00AC7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7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  <w:proofErr w:type="spellEnd"/>
            <w:r w:rsidRPr="00AC7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017" w:rsidRPr="00AC7017" w:rsidRDefault="00AC7017" w:rsidP="00AC7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C7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17" w:rsidRPr="00AC7017" w:rsidRDefault="00AC7017" w:rsidP="00AC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C7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17" w:rsidRPr="00AC7017" w:rsidRDefault="00AC7017" w:rsidP="00AC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C7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17" w:rsidRPr="00AC7017" w:rsidRDefault="00AC7017" w:rsidP="00AC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C7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AC7017" w:rsidRPr="00AC7017" w:rsidTr="00AC7017">
        <w:trPr>
          <w:trHeight w:val="313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17" w:rsidRPr="00AC7017" w:rsidRDefault="00AC7017" w:rsidP="00AC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0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01 05 00 </w:t>
            </w:r>
            <w:proofErr w:type="spellStart"/>
            <w:r w:rsidRPr="00AC7017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AC70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7017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AC70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0000 500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017" w:rsidRPr="00AC7017" w:rsidRDefault="00AC7017" w:rsidP="00AC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0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Увеличение остатков средств бюджетов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17" w:rsidRPr="00AC7017" w:rsidRDefault="00AC7017" w:rsidP="00AC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017">
              <w:rPr>
                <w:rFonts w:ascii="Times New Roman" w:eastAsia="Times New Roman" w:hAnsi="Times New Roman" w:cs="Times New Roman"/>
                <w:sz w:val="16"/>
                <w:szCs w:val="16"/>
              </w:rPr>
              <w:t>-10 048 197,60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17" w:rsidRPr="00AC7017" w:rsidRDefault="00AC7017" w:rsidP="00AC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017">
              <w:rPr>
                <w:rFonts w:ascii="Times New Roman" w:eastAsia="Times New Roman" w:hAnsi="Times New Roman" w:cs="Times New Roman"/>
                <w:sz w:val="16"/>
                <w:szCs w:val="16"/>
              </w:rPr>
              <w:t>-2 462 225,00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17" w:rsidRPr="00AC7017" w:rsidRDefault="00AC7017" w:rsidP="00AC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017">
              <w:rPr>
                <w:rFonts w:ascii="Times New Roman" w:eastAsia="Times New Roman" w:hAnsi="Times New Roman" w:cs="Times New Roman"/>
                <w:sz w:val="16"/>
                <w:szCs w:val="16"/>
              </w:rPr>
              <w:t>-2 739 335,00</w:t>
            </w:r>
          </w:p>
        </w:tc>
      </w:tr>
      <w:tr w:rsidR="00AC7017" w:rsidRPr="00AC7017" w:rsidTr="00AC7017">
        <w:trPr>
          <w:trHeight w:val="567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17" w:rsidRPr="00AC7017" w:rsidRDefault="00AC7017" w:rsidP="00AC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0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01 05 02 00 </w:t>
            </w:r>
            <w:proofErr w:type="spellStart"/>
            <w:r w:rsidRPr="00AC7017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AC70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0000 500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017" w:rsidRPr="00AC7017" w:rsidRDefault="00AC7017" w:rsidP="00AC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0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Увеличение прочих остатков средств бюджетов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17" w:rsidRPr="00AC7017" w:rsidRDefault="00AC7017" w:rsidP="00AC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017">
              <w:rPr>
                <w:rFonts w:ascii="Times New Roman" w:eastAsia="Times New Roman" w:hAnsi="Times New Roman" w:cs="Times New Roman"/>
                <w:sz w:val="16"/>
                <w:szCs w:val="16"/>
              </w:rPr>
              <w:t>-10 048 197,60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17" w:rsidRPr="00AC7017" w:rsidRDefault="00AC7017" w:rsidP="00AC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017">
              <w:rPr>
                <w:rFonts w:ascii="Times New Roman" w:eastAsia="Times New Roman" w:hAnsi="Times New Roman" w:cs="Times New Roman"/>
                <w:sz w:val="16"/>
                <w:szCs w:val="16"/>
              </w:rPr>
              <w:t>-2 462 225,00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17" w:rsidRPr="00AC7017" w:rsidRDefault="00AC7017" w:rsidP="00AC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017">
              <w:rPr>
                <w:rFonts w:ascii="Times New Roman" w:eastAsia="Times New Roman" w:hAnsi="Times New Roman" w:cs="Times New Roman"/>
                <w:sz w:val="16"/>
                <w:szCs w:val="16"/>
              </w:rPr>
              <w:t>-2 739 335,00</w:t>
            </w:r>
          </w:p>
        </w:tc>
      </w:tr>
      <w:tr w:rsidR="00AC7017" w:rsidRPr="00AC7017" w:rsidTr="00AC7017">
        <w:trPr>
          <w:trHeight w:val="567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17" w:rsidRPr="00AC7017" w:rsidRDefault="00AC7017" w:rsidP="00AC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017">
              <w:rPr>
                <w:rFonts w:ascii="Times New Roman" w:eastAsia="Times New Roman" w:hAnsi="Times New Roman" w:cs="Times New Roman"/>
                <w:sz w:val="16"/>
                <w:szCs w:val="16"/>
              </w:rPr>
              <w:t>01 05 02 01 00 0000 510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017" w:rsidRPr="00AC7017" w:rsidRDefault="00AC7017" w:rsidP="00AC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0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17" w:rsidRPr="00AC7017" w:rsidRDefault="00AC7017" w:rsidP="00AC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017">
              <w:rPr>
                <w:rFonts w:ascii="Times New Roman" w:eastAsia="Times New Roman" w:hAnsi="Times New Roman" w:cs="Times New Roman"/>
                <w:sz w:val="16"/>
                <w:szCs w:val="16"/>
              </w:rPr>
              <w:t>-10 048 197,60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17" w:rsidRPr="00AC7017" w:rsidRDefault="00AC7017" w:rsidP="00AC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017">
              <w:rPr>
                <w:rFonts w:ascii="Times New Roman" w:eastAsia="Times New Roman" w:hAnsi="Times New Roman" w:cs="Times New Roman"/>
                <w:sz w:val="16"/>
                <w:szCs w:val="16"/>
              </w:rPr>
              <w:t>-2 462 225,00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17" w:rsidRPr="00AC7017" w:rsidRDefault="00AC7017" w:rsidP="00AC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017">
              <w:rPr>
                <w:rFonts w:ascii="Times New Roman" w:eastAsia="Times New Roman" w:hAnsi="Times New Roman" w:cs="Times New Roman"/>
                <w:sz w:val="16"/>
                <w:szCs w:val="16"/>
              </w:rPr>
              <w:t>-2 739 335,00</w:t>
            </w:r>
          </w:p>
        </w:tc>
      </w:tr>
      <w:tr w:rsidR="00AC7017" w:rsidRPr="00AC7017" w:rsidTr="00AC7017">
        <w:trPr>
          <w:trHeight w:val="628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17" w:rsidRPr="00AC7017" w:rsidRDefault="00AC7017" w:rsidP="00AC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017">
              <w:rPr>
                <w:rFonts w:ascii="Times New Roman" w:eastAsia="Times New Roman" w:hAnsi="Times New Roman" w:cs="Times New Roman"/>
                <w:sz w:val="16"/>
                <w:szCs w:val="16"/>
              </w:rPr>
              <w:t>01 05 02 01 10 0000 510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017" w:rsidRPr="00AC7017" w:rsidRDefault="00AC7017" w:rsidP="00AC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017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17" w:rsidRPr="00AC7017" w:rsidRDefault="00AC7017" w:rsidP="00AC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017">
              <w:rPr>
                <w:rFonts w:ascii="Times New Roman" w:eastAsia="Times New Roman" w:hAnsi="Times New Roman" w:cs="Times New Roman"/>
                <w:sz w:val="16"/>
                <w:szCs w:val="16"/>
              </w:rPr>
              <w:t>-10 048 197,60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17" w:rsidRPr="00AC7017" w:rsidRDefault="00AC7017" w:rsidP="00AC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017">
              <w:rPr>
                <w:rFonts w:ascii="Times New Roman" w:eastAsia="Times New Roman" w:hAnsi="Times New Roman" w:cs="Times New Roman"/>
                <w:sz w:val="16"/>
                <w:szCs w:val="16"/>
              </w:rPr>
              <w:t>-2 462 225,00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17" w:rsidRPr="00AC7017" w:rsidRDefault="00AC7017" w:rsidP="00AC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017">
              <w:rPr>
                <w:rFonts w:ascii="Times New Roman" w:eastAsia="Times New Roman" w:hAnsi="Times New Roman" w:cs="Times New Roman"/>
                <w:sz w:val="16"/>
                <w:szCs w:val="16"/>
              </w:rPr>
              <w:t>-2 739 335,00</w:t>
            </w:r>
          </w:p>
        </w:tc>
      </w:tr>
      <w:tr w:rsidR="00AC7017" w:rsidRPr="00AC7017" w:rsidTr="00AC7017">
        <w:trPr>
          <w:trHeight w:val="313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17" w:rsidRPr="00AC7017" w:rsidRDefault="00AC7017" w:rsidP="00AC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0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01 05 00 </w:t>
            </w:r>
            <w:proofErr w:type="spellStart"/>
            <w:r w:rsidRPr="00AC7017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AC70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7017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AC70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0000 600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017" w:rsidRPr="00AC7017" w:rsidRDefault="00AC7017" w:rsidP="00AC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017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17" w:rsidRPr="00AC7017" w:rsidRDefault="00AC7017" w:rsidP="00AC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017">
              <w:rPr>
                <w:rFonts w:ascii="Times New Roman" w:eastAsia="Times New Roman" w:hAnsi="Times New Roman" w:cs="Times New Roman"/>
                <w:sz w:val="16"/>
                <w:szCs w:val="16"/>
              </w:rPr>
              <w:t>10 272 410,73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17" w:rsidRPr="00AC7017" w:rsidRDefault="00AC7017" w:rsidP="00AC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017">
              <w:rPr>
                <w:rFonts w:ascii="Times New Roman" w:eastAsia="Times New Roman" w:hAnsi="Times New Roman" w:cs="Times New Roman"/>
                <w:sz w:val="16"/>
                <w:szCs w:val="16"/>
              </w:rPr>
              <w:t>2 462 225,00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17" w:rsidRPr="00AC7017" w:rsidRDefault="00AC7017" w:rsidP="00AC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017">
              <w:rPr>
                <w:rFonts w:ascii="Times New Roman" w:eastAsia="Times New Roman" w:hAnsi="Times New Roman" w:cs="Times New Roman"/>
                <w:sz w:val="16"/>
                <w:szCs w:val="16"/>
              </w:rPr>
              <w:t>2 739 335,00</w:t>
            </w:r>
          </w:p>
        </w:tc>
      </w:tr>
      <w:tr w:rsidR="00AC7017" w:rsidRPr="00AC7017" w:rsidTr="00AC7017">
        <w:trPr>
          <w:trHeight w:val="313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17" w:rsidRPr="00AC7017" w:rsidRDefault="00AC7017" w:rsidP="00AC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0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01 05 02 00 </w:t>
            </w:r>
            <w:proofErr w:type="spellStart"/>
            <w:r w:rsidRPr="00AC7017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AC70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0000 600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017" w:rsidRPr="00AC7017" w:rsidRDefault="00AC7017" w:rsidP="00AC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017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17" w:rsidRPr="00AC7017" w:rsidRDefault="00AC7017" w:rsidP="00AC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017">
              <w:rPr>
                <w:rFonts w:ascii="Times New Roman" w:eastAsia="Times New Roman" w:hAnsi="Times New Roman" w:cs="Times New Roman"/>
                <w:sz w:val="16"/>
                <w:szCs w:val="16"/>
              </w:rPr>
              <w:t>10 272 410,73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17" w:rsidRPr="00AC7017" w:rsidRDefault="00AC7017" w:rsidP="00AC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017">
              <w:rPr>
                <w:rFonts w:ascii="Times New Roman" w:eastAsia="Times New Roman" w:hAnsi="Times New Roman" w:cs="Times New Roman"/>
                <w:sz w:val="16"/>
                <w:szCs w:val="16"/>
              </w:rPr>
              <w:t>2 462 225,00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17" w:rsidRPr="00AC7017" w:rsidRDefault="00AC7017" w:rsidP="00AC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017">
              <w:rPr>
                <w:rFonts w:ascii="Times New Roman" w:eastAsia="Times New Roman" w:hAnsi="Times New Roman" w:cs="Times New Roman"/>
                <w:sz w:val="16"/>
                <w:szCs w:val="16"/>
              </w:rPr>
              <w:t>2 739 335,00</w:t>
            </w:r>
          </w:p>
        </w:tc>
      </w:tr>
      <w:tr w:rsidR="00AC7017" w:rsidRPr="00AC7017" w:rsidTr="00AC7017">
        <w:trPr>
          <w:trHeight w:val="567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17" w:rsidRPr="00AC7017" w:rsidRDefault="00AC7017" w:rsidP="00AC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017">
              <w:rPr>
                <w:rFonts w:ascii="Times New Roman" w:eastAsia="Times New Roman" w:hAnsi="Times New Roman" w:cs="Times New Roman"/>
                <w:sz w:val="16"/>
                <w:szCs w:val="16"/>
              </w:rPr>
              <w:t>01 05 02 01 00 0000 610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017" w:rsidRPr="00AC7017" w:rsidRDefault="00AC7017" w:rsidP="00AC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017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17" w:rsidRPr="00AC7017" w:rsidRDefault="00AC7017" w:rsidP="00AC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017">
              <w:rPr>
                <w:rFonts w:ascii="Times New Roman" w:eastAsia="Times New Roman" w:hAnsi="Times New Roman" w:cs="Times New Roman"/>
                <w:sz w:val="16"/>
                <w:szCs w:val="16"/>
              </w:rPr>
              <w:t>10 272 410,73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17" w:rsidRPr="00AC7017" w:rsidRDefault="00AC7017" w:rsidP="00AC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017">
              <w:rPr>
                <w:rFonts w:ascii="Times New Roman" w:eastAsia="Times New Roman" w:hAnsi="Times New Roman" w:cs="Times New Roman"/>
                <w:sz w:val="16"/>
                <w:szCs w:val="16"/>
              </w:rPr>
              <w:t>2 462 225,00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17" w:rsidRPr="00AC7017" w:rsidRDefault="00AC7017" w:rsidP="00AC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017">
              <w:rPr>
                <w:rFonts w:ascii="Times New Roman" w:eastAsia="Times New Roman" w:hAnsi="Times New Roman" w:cs="Times New Roman"/>
                <w:sz w:val="16"/>
                <w:szCs w:val="16"/>
              </w:rPr>
              <w:t>2 739 335,00</w:t>
            </w:r>
          </w:p>
        </w:tc>
      </w:tr>
      <w:tr w:rsidR="00AC7017" w:rsidRPr="00AC7017" w:rsidTr="00AC7017">
        <w:trPr>
          <w:trHeight w:val="731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17" w:rsidRPr="00AC7017" w:rsidRDefault="00AC7017" w:rsidP="00AC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017">
              <w:rPr>
                <w:rFonts w:ascii="Times New Roman" w:eastAsia="Times New Roman" w:hAnsi="Times New Roman" w:cs="Times New Roman"/>
                <w:sz w:val="16"/>
                <w:szCs w:val="16"/>
              </w:rPr>
              <w:t>01 05 02 01 10 0000 610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017" w:rsidRPr="00AC7017" w:rsidRDefault="00AC7017" w:rsidP="00AC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017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17" w:rsidRPr="00AC7017" w:rsidRDefault="00AC7017" w:rsidP="00AC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017">
              <w:rPr>
                <w:rFonts w:ascii="Times New Roman" w:eastAsia="Times New Roman" w:hAnsi="Times New Roman" w:cs="Times New Roman"/>
                <w:sz w:val="16"/>
                <w:szCs w:val="16"/>
              </w:rPr>
              <w:t>10 272 410,73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17" w:rsidRPr="00AC7017" w:rsidRDefault="00AC7017" w:rsidP="00AC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017">
              <w:rPr>
                <w:rFonts w:ascii="Times New Roman" w:eastAsia="Times New Roman" w:hAnsi="Times New Roman" w:cs="Times New Roman"/>
                <w:sz w:val="16"/>
                <w:szCs w:val="16"/>
              </w:rPr>
              <w:t>2 462 225,00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17" w:rsidRPr="00AC7017" w:rsidRDefault="00AC7017" w:rsidP="00AC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017">
              <w:rPr>
                <w:rFonts w:ascii="Times New Roman" w:eastAsia="Times New Roman" w:hAnsi="Times New Roman" w:cs="Times New Roman"/>
                <w:sz w:val="16"/>
                <w:szCs w:val="16"/>
              </w:rPr>
              <w:t>2 739 335,00</w:t>
            </w:r>
          </w:p>
        </w:tc>
      </w:tr>
      <w:tr w:rsidR="00AC7017" w:rsidRPr="00AC7017" w:rsidTr="00AC7017">
        <w:trPr>
          <w:trHeight w:val="313"/>
        </w:trPr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017" w:rsidRPr="00AC7017" w:rsidRDefault="00AC7017" w:rsidP="00AC7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C7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Источники внешнего финансирования дефицита бюджета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17" w:rsidRPr="00AC7017" w:rsidRDefault="00AC7017" w:rsidP="00AC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C7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224 213,13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17" w:rsidRPr="00AC7017" w:rsidRDefault="00AC7017" w:rsidP="00AC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C7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17" w:rsidRPr="00AC7017" w:rsidRDefault="00AC7017" w:rsidP="00AC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C7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AC7017" w:rsidRPr="00AC7017" w:rsidTr="00AC7017">
        <w:trPr>
          <w:trHeight w:val="313"/>
        </w:trPr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017" w:rsidRPr="00AC7017" w:rsidRDefault="00AC7017" w:rsidP="00AC7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C7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17" w:rsidRPr="00AC7017" w:rsidRDefault="00AC7017" w:rsidP="00AC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C7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17" w:rsidRPr="00AC7017" w:rsidRDefault="00AC7017" w:rsidP="00AC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C7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17" w:rsidRPr="00AC7017" w:rsidRDefault="00AC7017" w:rsidP="00AC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C7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</w:tbl>
    <w:p w:rsidR="00AC7017" w:rsidRPr="00AC7017" w:rsidRDefault="00AC7017" w:rsidP="002B33C3">
      <w:pPr>
        <w:rPr>
          <w:sz w:val="16"/>
          <w:szCs w:val="16"/>
        </w:rPr>
      </w:pPr>
    </w:p>
    <w:p w:rsidR="00AC7017" w:rsidRDefault="00AC7017" w:rsidP="00AC7017">
      <w:pPr>
        <w:spacing w:after="0"/>
        <w:jc w:val="center"/>
        <w:rPr>
          <w:rFonts w:ascii="Times New Roman" w:hAnsi="Times New Roman" w:cs="Times New Roman"/>
          <w:bCs/>
        </w:rPr>
      </w:pPr>
      <w:r w:rsidRPr="00AC7017">
        <w:rPr>
          <w:rFonts w:ascii="Times New Roman" w:hAnsi="Times New Roman" w:cs="Times New Roman"/>
          <w:bCs/>
        </w:rPr>
        <w:t>СОВЕТ ДЕПУТАТОВ ВАРАКСИНСКОГО СЕЛЬСОВЕТА</w:t>
      </w:r>
    </w:p>
    <w:p w:rsidR="00AC7017" w:rsidRPr="00AC7017" w:rsidRDefault="00AC7017" w:rsidP="00AC7017">
      <w:pPr>
        <w:spacing w:after="0"/>
        <w:jc w:val="center"/>
        <w:rPr>
          <w:rFonts w:ascii="Times New Roman" w:hAnsi="Times New Roman" w:cs="Times New Roman"/>
          <w:bCs/>
        </w:rPr>
      </w:pPr>
      <w:r w:rsidRPr="00AC7017">
        <w:rPr>
          <w:rFonts w:ascii="Times New Roman" w:hAnsi="Times New Roman" w:cs="Times New Roman"/>
          <w:bCs/>
        </w:rPr>
        <w:t>КЫШТОВСКОГО РАЙОНА НОВОСИБИРСКОЙ ОБЛАСТИ</w:t>
      </w:r>
    </w:p>
    <w:p w:rsidR="00AC7017" w:rsidRPr="00AC7017" w:rsidRDefault="00AC7017" w:rsidP="00AC7017">
      <w:pPr>
        <w:spacing w:after="0"/>
        <w:jc w:val="center"/>
        <w:rPr>
          <w:rFonts w:ascii="Times New Roman" w:hAnsi="Times New Roman" w:cs="Times New Roman"/>
          <w:bCs/>
        </w:rPr>
      </w:pPr>
      <w:r w:rsidRPr="00AC7017">
        <w:rPr>
          <w:rFonts w:ascii="Times New Roman" w:hAnsi="Times New Roman" w:cs="Times New Roman"/>
          <w:bCs/>
        </w:rPr>
        <w:t>шестого созыва</w:t>
      </w:r>
    </w:p>
    <w:p w:rsidR="00AC7017" w:rsidRPr="00AC7017" w:rsidRDefault="00AC7017" w:rsidP="00AC7017">
      <w:pPr>
        <w:spacing w:after="0"/>
        <w:jc w:val="center"/>
        <w:rPr>
          <w:rFonts w:ascii="Times New Roman" w:hAnsi="Times New Roman" w:cs="Times New Roman"/>
          <w:bCs/>
          <w:highlight w:val="yellow"/>
        </w:rPr>
      </w:pPr>
    </w:p>
    <w:p w:rsidR="00AC7017" w:rsidRPr="00AC7017" w:rsidRDefault="00AC7017" w:rsidP="00AC7017">
      <w:pPr>
        <w:spacing w:after="0"/>
        <w:jc w:val="center"/>
        <w:rPr>
          <w:rFonts w:ascii="Times New Roman" w:hAnsi="Times New Roman" w:cs="Times New Roman"/>
          <w:bCs/>
        </w:rPr>
      </w:pPr>
      <w:r w:rsidRPr="00AC7017">
        <w:rPr>
          <w:rFonts w:ascii="Times New Roman" w:hAnsi="Times New Roman" w:cs="Times New Roman"/>
          <w:bCs/>
        </w:rPr>
        <w:t>РЕШЕНИЕ</w:t>
      </w:r>
    </w:p>
    <w:p w:rsidR="00AC7017" w:rsidRPr="00AC7017" w:rsidRDefault="00AC7017" w:rsidP="00AC7017">
      <w:pPr>
        <w:spacing w:after="0"/>
        <w:jc w:val="center"/>
        <w:rPr>
          <w:rFonts w:ascii="Times New Roman" w:hAnsi="Times New Roman" w:cs="Times New Roman"/>
        </w:rPr>
      </w:pPr>
      <w:r w:rsidRPr="00AC7017">
        <w:rPr>
          <w:rFonts w:ascii="Times New Roman" w:hAnsi="Times New Roman" w:cs="Times New Roman"/>
        </w:rPr>
        <w:t>(тринадцатой сессии)</w:t>
      </w:r>
    </w:p>
    <w:p w:rsidR="00AC7017" w:rsidRPr="00AC7017" w:rsidRDefault="00AC7017" w:rsidP="00AC7017">
      <w:pPr>
        <w:spacing w:after="0"/>
        <w:jc w:val="center"/>
        <w:rPr>
          <w:rFonts w:ascii="Times New Roman" w:hAnsi="Times New Roman" w:cs="Times New Roman"/>
          <w:highlight w:val="yellow"/>
        </w:rPr>
      </w:pPr>
    </w:p>
    <w:p w:rsidR="00AC7017" w:rsidRPr="00AC7017" w:rsidRDefault="00AC7017" w:rsidP="00AC7017">
      <w:pPr>
        <w:spacing w:after="0"/>
        <w:jc w:val="center"/>
        <w:rPr>
          <w:rFonts w:ascii="Times New Roman" w:hAnsi="Times New Roman" w:cs="Times New Roman"/>
        </w:rPr>
      </w:pPr>
      <w:r w:rsidRPr="00AC7017">
        <w:rPr>
          <w:rFonts w:ascii="Times New Roman" w:hAnsi="Times New Roman" w:cs="Times New Roman"/>
        </w:rPr>
        <w:t xml:space="preserve"> 30.11.2021 г.                                                                                     № 2</w:t>
      </w:r>
    </w:p>
    <w:p w:rsidR="00AC7017" w:rsidRPr="00AC7017" w:rsidRDefault="00AC7017" w:rsidP="00AC7017">
      <w:pPr>
        <w:spacing w:after="0"/>
        <w:jc w:val="both"/>
        <w:rPr>
          <w:rFonts w:ascii="Times New Roman" w:hAnsi="Times New Roman" w:cs="Times New Roman"/>
        </w:rPr>
      </w:pPr>
    </w:p>
    <w:p w:rsidR="00AC7017" w:rsidRPr="00AC7017" w:rsidRDefault="00AC7017" w:rsidP="00AC7017">
      <w:pPr>
        <w:spacing w:after="0"/>
        <w:jc w:val="center"/>
        <w:rPr>
          <w:rFonts w:ascii="Times New Roman" w:hAnsi="Times New Roman" w:cs="Times New Roman"/>
          <w:bCs/>
        </w:rPr>
      </w:pPr>
      <w:r w:rsidRPr="00AC7017">
        <w:rPr>
          <w:rFonts w:ascii="Times New Roman" w:hAnsi="Times New Roman" w:cs="Times New Roman"/>
          <w:bCs/>
        </w:rPr>
        <w:t>Об утверждении прогноза социально-экономического развития</w:t>
      </w:r>
    </w:p>
    <w:p w:rsidR="00AC7017" w:rsidRPr="00AC7017" w:rsidRDefault="00AC7017" w:rsidP="00AC7017">
      <w:pPr>
        <w:spacing w:after="0"/>
        <w:jc w:val="center"/>
        <w:rPr>
          <w:rFonts w:ascii="Times New Roman" w:hAnsi="Times New Roman" w:cs="Times New Roman"/>
          <w:bCs/>
        </w:rPr>
      </w:pPr>
      <w:r w:rsidRPr="00AC7017">
        <w:rPr>
          <w:rFonts w:ascii="Times New Roman" w:hAnsi="Times New Roman" w:cs="Times New Roman"/>
          <w:bCs/>
        </w:rPr>
        <w:t xml:space="preserve"> на 2022-2024 годы </w:t>
      </w:r>
      <w:proofErr w:type="spellStart"/>
      <w:r w:rsidRPr="00AC7017">
        <w:rPr>
          <w:rFonts w:ascii="Times New Roman" w:hAnsi="Times New Roman" w:cs="Times New Roman"/>
          <w:bCs/>
        </w:rPr>
        <w:t>Вараксинского</w:t>
      </w:r>
      <w:proofErr w:type="spellEnd"/>
      <w:r w:rsidRPr="00AC7017">
        <w:rPr>
          <w:rFonts w:ascii="Times New Roman" w:hAnsi="Times New Roman" w:cs="Times New Roman"/>
          <w:bCs/>
        </w:rPr>
        <w:t xml:space="preserve"> сельсовета </w:t>
      </w:r>
    </w:p>
    <w:p w:rsidR="00AC7017" w:rsidRPr="00AC7017" w:rsidRDefault="00AC7017" w:rsidP="00AC7017">
      <w:pPr>
        <w:spacing w:after="0"/>
        <w:jc w:val="center"/>
        <w:rPr>
          <w:rFonts w:ascii="Times New Roman" w:hAnsi="Times New Roman" w:cs="Times New Roman"/>
          <w:bCs/>
        </w:rPr>
      </w:pPr>
      <w:proofErr w:type="spellStart"/>
      <w:r w:rsidRPr="00AC7017">
        <w:rPr>
          <w:rFonts w:ascii="Times New Roman" w:hAnsi="Times New Roman" w:cs="Times New Roman"/>
          <w:bCs/>
        </w:rPr>
        <w:t>Кыштовского</w:t>
      </w:r>
      <w:proofErr w:type="spellEnd"/>
      <w:r w:rsidRPr="00AC7017">
        <w:rPr>
          <w:rFonts w:ascii="Times New Roman" w:hAnsi="Times New Roman" w:cs="Times New Roman"/>
          <w:bCs/>
        </w:rPr>
        <w:t xml:space="preserve"> района Новосибирской области</w:t>
      </w:r>
    </w:p>
    <w:p w:rsidR="00AC7017" w:rsidRPr="00AC7017" w:rsidRDefault="00AC7017" w:rsidP="00AC701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AC7017" w:rsidRPr="00AC7017" w:rsidRDefault="00AC7017" w:rsidP="00AC7017">
      <w:pPr>
        <w:spacing w:after="0"/>
        <w:jc w:val="both"/>
        <w:rPr>
          <w:rFonts w:ascii="Times New Roman" w:hAnsi="Times New Roman" w:cs="Times New Roman"/>
        </w:rPr>
      </w:pPr>
      <w:r w:rsidRPr="00AC7017">
        <w:rPr>
          <w:rFonts w:ascii="Times New Roman" w:hAnsi="Times New Roman" w:cs="Times New Roman"/>
        </w:rPr>
        <w:lastRenderedPageBreak/>
        <w:t xml:space="preserve">     Заслушав и обсудив информацию главы администрации </w:t>
      </w:r>
      <w:proofErr w:type="spellStart"/>
      <w:r w:rsidRPr="00AC7017">
        <w:rPr>
          <w:rFonts w:ascii="Times New Roman" w:hAnsi="Times New Roman" w:cs="Times New Roman"/>
        </w:rPr>
        <w:t>Вараксинского</w:t>
      </w:r>
      <w:proofErr w:type="spellEnd"/>
      <w:r w:rsidRPr="00AC7017">
        <w:rPr>
          <w:rFonts w:ascii="Times New Roman" w:hAnsi="Times New Roman" w:cs="Times New Roman"/>
        </w:rPr>
        <w:t xml:space="preserve"> сельсовета Рак Н.В. о прогнозе социально-экономического развития на 2022-2024 годы </w:t>
      </w:r>
      <w:proofErr w:type="spellStart"/>
      <w:r w:rsidRPr="00AC7017">
        <w:rPr>
          <w:rFonts w:ascii="Times New Roman" w:hAnsi="Times New Roman" w:cs="Times New Roman"/>
        </w:rPr>
        <w:t>Вараксинского</w:t>
      </w:r>
      <w:proofErr w:type="spellEnd"/>
      <w:r w:rsidRPr="00AC7017">
        <w:rPr>
          <w:rFonts w:ascii="Times New Roman" w:hAnsi="Times New Roman" w:cs="Times New Roman"/>
        </w:rPr>
        <w:t xml:space="preserve"> сельсовета </w:t>
      </w:r>
      <w:proofErr w:type="spellStart"/>
      <w:r w:rsidRPr="00AC7017">
        <w:rPr>
          <w:rFonts w:ascii="Times New Roman" w:hAnsi="Times New Roman" w:cs="Times New Roman"/>
        </w:rPr>
        <w:t>Кыштовского</w:t>
      </w:r>
      <w:proofErr w:type="spellEnd"/>
      <w:r w:rsidRPr="00AC7017">
        <w:rPr>
          <w:rFonts w:ascii="Times New Roman" w:hAnsi="Times New Roman" w:cs="Times New Roman"/>
        </w:rPr>
        <w:t xml:space="preserve"> района Новосибирской области Совет депутатов </w:t>
      </w:r>
      <w:proofErr w:type="spellStart"/>
      <w:r w:rsidRPr="00AC7017">
        <w:rPr>
          <w:rFonts w:ascii="Times New Roman" w:hAnsi="Times New Roman" w:cs="Times New Roman"/>
        </w:rPr>
        <w:t>Вараксинского</w:t>
      </w:r>
      <w:proofErr w:type="spellEnd"/>
      <w:r w:rsidRPr="00AC7017">
        <w:rPr>
          <w:rFonts w:ascii="Times New Roman" w:hAnsi="Times New Roman" w:cs="Times New Roman"/>
        </w:rPr>
        <w:t xml:space="preserve"> сельсовета </w:t>
      </w:r>
    </w:p>
    <w:p w:rsidR="00AC7017" w:rsidRPr="00AC7017" w:rsidRDefault="00AC7017" w:rsidP="00AC7017">
      <w:pPr>
        <w:spacing w:after="0"/>
        <w:rPr>
          <w:rFonts w:ascii="Times New Roman" w:hAnsi="Times New Roman" w:cs="Times New Roman"/>
        </w:rPr>
      </w:pPr>
    </w:p>
    <w:p w:rsidR="00AC7017" w:rsidRPr="00AC7017" w:rsidRDefault="00AC7017" w:rsidP="00AC7017">
      <w:pPr>
        <w:spacing w:after="0"/>
        <w:rPr>
          <w:rFonts w:ascii="Times New Roman" w:hAnsi="Times New Roman" w:cs="Times New Roman"/>
        </w:rPr>
      </w:pPr>
      <w:r w:rsidRPr="00AC7017">
        <w:rPr>
          <w:rFonts w:ascii="Times New Roman" w:hAnsi="Times New Roman" w:cs="Times New Roman"/>
        </w:rPr>
        <w:t>РЕШИЛ:</w:t>
      </w:r>
    </w:p>
    <w:p w:rsidR="00AC7017" w:rsidRPr="00AC7017" w:rsidRDefault="00AC7017" w:rsidP="00AC7017">
      <w:pPr>
        <w:spacing w:after="0"/>
        <w:jc w:val="both"/>
        <w:rPr>
          <w:rFonts w:ascii="Times New Roman" w:hAnsi="Times New Roman" w:cs="Times New Roman"/>
        </w:rPr>
      </w:pPr>
      <w:r w:rsidRPr="00AC7017">
        <w:rPr>
          <w:rFonts w:ascii="Times New Roman" w:hAnsi="Times New Roman" w:cs="Times New Roman"/>
        </w:rPr>
        <w:t xml:space="preserve">     1.Утвердить прогноз социально-экономического развития </w:t>
      </w:r>
      <w:proofErr w:type="spellStart"/>
      <w:r w:rsidRPr="00AC7017">
        <w:rPr>
          <w:rFonts w:ascii="Times New Roman" w:hAnsi="Times New Roman" w:cs="Times New Roman"/>
        </w:rPr>
        <w:t>Вараксинского</w:t>
      </w:r>
      <w:proofErr w:type="spellEnd"/>
      <w:r w:rsidRPr="00AC7017">
        <w:rPr>
          <w:rFonts w:ascii="Times New Roman" w:hAnsi="Times New Roman" w:cs="Times New Roman"/>
        </w:rPr>
        <w:t xml:space="preserve"> сельсовета </w:t>
      </w:r>
      <w:proofErr w:type="spellStart"/>
      <w:r w:rsidRPr="00AC7017">
        <w:rPr>
          <w:rFonts w:ascii="Times New Roman" w:hAnsi="Times New Roman" w:cs="Times New Roman"/>
        </w:rPr>
        <w:t>Кыштовского</w:t>
      </w:r>
      <w:proofErr w:type="spellEnd"/>
      <w:r w:rsidRPr="00AC7017">
        <w:rPr>
          <w:rFonts w:ascii="Times New Roman" w:hAnsi="Times New Roman" w:cs="Times New Roman"/>
        </w:rPr>
        <w:t xml:space="preserve"> района Новосибирской области на 2022 год и плановый период 2023 и 2024 годы.</w:t>
      </w:r>
    </w:p>
    <w:p w:rsidR="00AC7017" w:rsidRPr="00AC7017" w:rsidRDefault="00AC7017" w:rsidP="00AC7017">
      <w:pPr>
        <w:spacing w:after="0"/>
        <w:jc w:val="both"/>
        <w:rPr>
          <w:rFonts w:ascii="Times New Roman" w:hAnsi="Times New Roman" w:cs="Times New Roman"/>
        </w:rPr>
      </w:pPr>
      <w:r w:rsidRPr="00AC7017">
        <w:rPr>
          <w:rFonts w:ascii="Times New Roman" w:hAnsi="Times New Roman" w:cs="Times New Roman"/>
        </w:rPr>
        <w:t xml:space="preserve">     2.Данное решение отправить главе </w:t>
      </w:r>
      <w:proofErr w:type="spellStart"/>
      <w:r w:rsidRPr="00AC7017">
        <w:rPr>
          <w:rFonts w:ascii="Times New Roman" w:hAnsi="Times New Roman" w:cs="Times New Roman"/>
        </w:rPr>
        <w:t>Вараксинского</w:t>
      </w:r>
      <w:proofErr w:type="spellEnd"/>
      <w:r w:rsidRPr="00AC7017">
        <w:rPr>
          <w:rFonts w:ascii="Times New Roman" w:hAnsi="Times New Roman" w:cs="Times New Roman"/>
        </w:rPr>
        <w:t xml:space="preserve"> сельсовета на подписание.</w:t>
      </w:r>
    </w:p>
    <w:p w:rsidR="00AC7017" w:rsidRPr="00AC7017" w:rsidRDefault="00AC7017" w:rsidP="00AC7017">
      <w:pPr>
        <w:pStyle w:val="a3"/>
        <w:rPr>
          <w:rFonts w:ascii="Times New Roman" w:hAnsi="Times New Roman"/>
        </w:rPr>
      </w:pPr>
    </w:p>
    <w:p w:rsidR="00AC7017" w:rsidRPr="00AC7017" w:rsidRDefault="00AC7017" w:rsidP="00AC7017">
      <w:pPr>
        <w:pStyle w:val="a3"/>
        <w:rPr>
          <w:rFonts w:ascii="Times New Roman" w:hAnsi="Times New Roman"/>
        </w:rPr>
      </w:pPr>
      <w:r w:rsidRPr="00AC7017">
        <w:rPr>
          <w:rFonts w:ascii="Times New Roman" w:hAnsi="Times New Roman"/>
        </w:rPr>
        <w:t xml:space="preserve">Председатель Совета депутатов               Глава </w:t>
      </w:r>
      <w:proofErr w:type="spellStart"/>
      <w:r w:rsidRPr="00AC7017">
        <w:rPr>
          <w:rFonts w:ascii="Times New Roman" w:hAnsi="Times New Roman"/>
        </w:rPr>
        <w:t>Вараксинского</w:t>
      </w:r>
      <w:proofErr w:type="spellEnd"/>
      <w:r w:rsidRPr="00AC7017">
        <w:rPr>
          <w:rFonts w:ascii="Times New Roman" w:hAnsi="Times New Roman"/>
        </w:rPr>
        <w:t xml:space="preserve"> сельсовета</w:t>
      </w:r>
    </w:p>
    <w:p w:rsidR="00AC7017" w:rsidRPr="00AC7017" w:rsidRDefault="00AC7017" w:rsidP="00AC7017">
      <w:pPr>
        <w:pStyle w:val="a3"/>
        <w:rPr>
          <w:rFonts w:ascii="Times New Roman" w:hAnsi="Times New Roman"/>
        </w:rPr>
      </w:pPr>
      <w:proofErr w:type="spellStart"/>
      <w:r w:rsidRPr="00AC7017">
        <w:rPr>
          <w:rFonts w:ascii="Times New Roman" w:hAnsi="Times New Roman"/>
        </w:rPr>
        <w:t>Вараксинского</w:t>
      </w:r>
      <w:proofErr w:type="spellEnd"/>
      <w:r w:rsidRPr="00AC7017">
        <w:rPr>
          <w:rFonts w:ascii="Times New Roman" w:hAnsi="Times New Roman"/>
        </w:rPr>
        <w:t xml:space="preserve"> сельсовета                        </w:t>
      </w:r>
      <w:proofErr w:type="spellStart"/>
      <w:r w:rsidRPr="00AC7017">
        <w:rPr>
          <w:rFonts w:ascii="Times New Roman" w:hAnsi="Times New Roman"/>
        </w:rPr>
        <w:t>Кыштовского</w:t>
      </w:r>
      <w:proofErr w:type="spellEnd"/>
      <w:r w:rsidRPr="00AC7017">
        <w:rPr>
          <w:rFonts w:ascii="Times New Roman" w:hAnsi="Times New Roman"/>
        </w:rPr>
        <w:t xml:space="preserve"> района</w:t>
      </w:r>
    </w:p>
    <w:p w:rsidR="00AC7017" w:rsidRPr="00AC7017" w:rsidRDefault="00AC7017" w:rsidP="00AC7017">
      <w:pPr>
        <w:pStyle w:val="a3"/>
        <w:rPr>
          <w:rFonts w:ascii="Times New Roman" w:hAnsi="Times New Roman"/>
        </w:rPr>
      </w:pPr>
      <w:proofErr w:type="spellStart"/>
      <w:r w:rsidRPr="00AC7017">
        <w:rPr>
          <w:rFonts w:ascii="Times New Roman" w:hAnsi="Times New Roman"/>
        </w:rPr>
        <w:t>Кыштовского</w:t>
      </w:r>
      <w:proofErr w:type="spellEnd"/>
      <w:r w:rsidRPr="00AC7017">
        <w:rPr>
          <w:rFonts w:ascii="Times New Roman" w:hAnsi="Times New Roman"/>
        </w:rPr>
        <w:t xml:space="preserve"> района                                 Новосибирской области</w:t>
      </w:r>
    </w:p>
    <w:p w:rsidR="00E37E90" w:rsidRPr="00E44750" w:rsidRDefault="00AC7017" w:rsidP="00E44750">
      <w:pPr>
        <w:pStyle w:val="a3"/>
        <w:rPr>
          <w:rFonts w:ascii="Times New Roman" w:hAnsi="Times New Roman"/>
        </w:rPr>
      </w:pPr>
      <w:r w:rsidRPr="00AC7017">
        <w:rPr>
          <w:rFonts w:ascii="Times New Roman" w:hAnsi="Times New Roman"/>
        </w:rPr>
        <w:t xml:space="preserve">___________С.Р. </w:t>
      </w:r>
      <w:proofErr w:type="spellStart"/>
      <w:r w:rsidRPr="00AC7017">
        <w:rPr>
          <w:rFonts w:ascii="Times New Roman" w:hAnsi="Times New Roman"/>
        </w:rPr>
        <w:t>Берулава</w:t>
      </w:r>
      <w:proofErr w:type="spellEnd"/>
      <w:r w:rsidRPr="00AC7017">
        <w:rPr>
          <w:rFonts w:ascii="Times New Roman" w:hAnsi="Times New Roman"/>
        </w:rPr>
        <w:t xml:space="preserve">                        </w:t>
      </w:r>
      <w:proofErr w:type="spellStart"/>
      <w:r w:rsidRPr="00AC7017">
        <w:rPr>
          <w:rFonts w:ascii="Times New Roman" w:hAnsi="Times New Roman"/>
        </w:rPr>
        <w:t>______________Н.В.Рак</w:t>
      </w:r>
      <w:proofErr w:type="spellEnd"/>
    </w:p>
    <w:p w:rsidR="00E44750" w:rsidRDefault="00E44750" w:rsidP="00E44750">
      <w:pPr>
        <w:spacing w:after="0"/>
        <w:jc w:val="center"/>
        <w:rPr>
          <w:rFonts w:ascii="Times New Roman" w:hAnsi="Times New Roman" w:cs="Times New Roman"/>
          <w:bCs/>
        </w:rPr>
      </w:pPr>
      <w:r w:rsidRPr="00AC7017">
        <w:rPr>
          <w:rFonts w:ascii="Times New Roman" w:hAnsi="Times New Roman" w:cs="Times New Roman"/>
          <w:bCs/>
        </w:rPr>
        <w:t>СОВЕТ ДЕПУТАТОВ ВАРАКСИНСКОГО СЕЛЬСОВЕТА</w:t>
      </w:r>
    </w:p>
    <w:p w:rsidR="00E44750" w:rsidRPr="00AC7017" w:rsidRDefault="00E44750" w:rsidP="00E44750">
      <w:pPr>
        <w:spacing w:after="0"/>
        <w:jc w:val="center"/>
        <w:rPr>
          <w:rFonts w:ascii="Times New Roman" w:hAnsi="Times New Roman" w:cs="Times New Roman"/>
          <w:bCs/>
        </w:rPr>
      </w:pPr>
      <w:r w:rsidRPr="00AC7017">
        <w:rPr>
          <w:rFonts w:ascii="Times New Roman" w:hAnsi="Times New Roman" w:cs="Times New Roman"/>
          <w:bCs/>
        </w:rPr>
        <w:t>КЫШТОВСКОГО РАЙОНА НОВОСИБИРСКОЙ ОБЛАСТИ</w:t>
      </w:r>
    </w:p>
    <w:p w:rsidR="00E44750" w:rsidRPr="00AC7017" w:rsidRDefault="00E44750" w:rsidP="00E44750">
      <w:pPr>
        <w:spacing w:after="0"/>
        <w:jc w:val="center"/>
        <w:rPr>
          <w:rFonts w:ascii="Times New Roman" w:hAnsi="Times New Roman" w:cs="Times New Roman"/>
          <w:bCs/>
        </w:rPr>
      </w:pPr>
      <w:r w:rsidRPr="00AC7017">
        <w:rPr>
          <w:rFonts w:ascii="Times New Roman" w:hAnsi="Times New Roman" w:cs="Times New Roman"/>
          <w:bCs/>
        </w:rPr>
        <w:t>шестого созыва</w:t>
      </w:r>
    </w:p>
    <w:p w:rsidR="00E37E90" w:rsidRPr="00E37E90" w:rsidRDefault="00E37E90" w:rsidP="00E37E90">
      <w:pPr>
        <w:jc w:val="center"/>
        <w:rPr>
          <w:rFonts w:ascii="Times New Roman" w:hAnsi="Times New Roman" w:cs="Times New Roman"/>
        </w:rPr>
      </w:pPr>
      <w:r w:rsidRPr="00E37E90">
        <w:rPr>
          <w:rFonts w:ascii="Times New Roman" w:hAnsi="Times New Roman" w:cs="Times New Roman"/>
        </w:rPr>
        <w:t xml:space="preserve">  </w:t>
      </w:r>
      <w:proofErr w:type="gramStart"/>
      <w:r w:rsidRPr="00E37E90">
        <w:rPr>
          <w:rFonts w:ascii="Times New Roman" w:hAnsi="Times New Roman" w:cs="Times New Roman"/>
        </w:rPr>
        <w:t>Р</w:t>
      </w:r>
      <w:proofErr w:type="gramEnd"/>
      <w:r w:rsidRPr="00E37E90">
        <w:rPr>
          <w:rFonts w:ascii="Times New Roman" w:hAnsi="Times New Roman" w:cs="Times New Roman"/>
        </w:rPr>
        <w:t xml:space="preserve">  Е  Ш  Е  Н  И  Е  </w:t>
      </w:r>
    </w:p>
    <w:p w:rsidR="00E37E90" w:rsidRPr="00E37E90" w:rsidRDefault="00E37E90" w:rsidP="00E37E90">
      <w:pPr>
        <w:jc w:val="center"/>
        <w:rPr>
          <w:rFonts w:ascii="Times New Roman" w:hAnsi="Times New Roman" w:cs="Times New Roman"/>
        </w:rPr>
      </w:pPr>
      <w:r w:rsidRPr="00E37E90">
        <w:rPr>
          <w:rFonts w:ascii="Times New Roman" w:hAnsi="Times New Roman" w:cs="Times New Roman"/>
        </w:rPr>
        <w:t xml:space="preserve">(двенадцатой сессии)                                                                                                                               </w:t>
      </w:r>
    </w:p>
    <w:p w:rsidR="00E37E90" w:rsidRPr="00E37E90" w:rsidRDefault="00E37E90" w:rsidP="00E37E90">
      <w:pPr>
        <w:rPr>
          <w:rFonts w:ascii="Times New Roman" w:hAnsi="Times New Roman" w:cs="Times New Roman"/>
        </w:rPr>
      </w:pPr>
      <w:r w:rsidRPr="00E37E90">
        <w:rPr>
          <w:rFonts w:ascii="Times New Roman" w:hAnsi="Times New Roman" w:cs="Times New Roman"/>
        </w:rPr>
        <w:t xml:space="preserve">               30 .11.2021     г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№ 3</w:t>
      </w:r>
      <w:r w:rsidRPr="00E37E90"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E37E90" w:rsidRPr="00E37E90" w:rsidRDefault="00E37E90" w:rsidP="00E44750">
      <w:pPr>
        <w:jc w:val="center"/>
        <w:rPr>
          <w:rFonts w:ascii="Times New Roman" w:hAnsi="Times New Roman" w:cs="Times New Roman"/>
        </w:rPr>
      </w:pPr>
      <w:r w:rsidRPr="00E37E90">
        <w:rPr>
          <w:rFonts w:ascii="Times New Roman" w:hAnsi="Times New Roman" w:cs="Times New Roman"/>
        </w:rPr>
        <w:t xml:space="preserve">О бюджете </w:t>
      </w:r>
      <w:proofErr w:type="spellStart"/>
      <w:r w:rsidRPr="00E37E90">
        <w:rPr>
          <w:rFonts w:ascii="Times New Roman" w:hAnsi="Times New Roman" w:cs="Times New Roman"/>
        </w:rPr>
        <w:t>Вараксинского</w:t>
      </w:r>
      <w:proofErr w:type="spellEnd"/>
      <w:r w:rsidRPr="00E37E90">
        <w:rPr>
          <w:rFonts w:ascii="Times New Roman" w:hAnsi="Times New Roman" w:cs="Times New Roman"/>
        </w:rPr>
        <w:t xml:space="preserve"> сельсовета </w:t>
      </w:r>
      <w:proofErr w:type="spellStart"/>
      <w:r w:rsidRPr="00E37E90">
        <w:rPr>
          <w:rFonts w:ascii="Times New Roman" w:hAnsi="Times New Roman" w:cs="Times New Roman"/>
        </w:rPr>
        <w:t>Кыштовского</w:t>
      </w:r>
      <w:proofErr w:type="spellEnd"/>
      <w:r w:rsidRPr="00E37E90">
        <w:rPr>
          <w:rFonts w:ascii="Times New Roman" w:hAnsi="Times New Roman" w:cs="Times New Roman"/>
        </w:rPr>
        <w:t xml:space="preserve"> района Новосибирской области на 2022 год и плановый период 2023 и 2024 годов</w:t>
      </w:r>
    </w:p>
    <w:p w:rsidR="00E37E90" w:rsidRPr="00E37E90" w:rsidRDefault="00E37E90" w:rsidP="00E37E90">
      <w:pPr>
        <w:rPr>
          <w:rFonts w:ascii="Times New Roman" w:hAnsi="Times New Roman" w:cs="Times New Roman"/>
        </w:rPr>
      </w:pPr>
      <w:r w:rsidRPr="00E37E90">
        <w:rPr>
          <w:rFonts w:ascii="Times New Roman" w:hAnsi="Times New Roman" w:cs="Times New Roman"/>
        </w:rPr>
        <w:t xml:space="preserve">Пункт 1. Основные характеристики бюджета </w:t>
      </w:r>
      <w:proofErr w:type="spellStart"/>
      <w:r w:rsidRPr="00E37E90">
        <w:rPr>
          <w:rFonts w:ascii="Times New Roman" w:hAnsi="Times New Roman" w:cs="Times New Roman"/>
        </w:rPr>
        <w:t>Вараксинского</w:t>
      </w:r>
      <w:proofErr w:type="spellEnd"/>
      <w:r w:rsidRPr="00E37E90">
        <w:rPr>
          <w:rFonts w:ascii="Times New Roman" w:hAnsi="Times New Roman" w:cs="Times New Roman"/>
        </w:rPr>
        <w:t xml:space="preserve"> сельсовета </w:t>
      </w:r>
      <w:proofErr w:type="spellStart"/>
      <w:r w:rsidRPr="00E37E90">
        <w:rPr>
          <w:rFonts w:ascii="Times New Roman" w:hAnsi="Times New Roman" w:cs="Times New Roman"/>
        </w:rPr>
        <w:t>Кыштовского</w:t>
      </w:r>
      <w:proofErr w:type="spellEnd"/>
      <w:r w:rsidRPr="00E37E90">
        <w:rPr>
          <w:rFonts w:ascii="Times New Roman" w:hAnsi="Times New Roman" w:cs="Times New Roman"/>
        </w:rPr>
        <w:t xml:space="preserve"> района на 2022 год и плановый период 2023 и 2024 годов</w:t>
      </w:r>
    </w:p>
    <w:p w:rsidR="00E37E90" w:rsidRPr="00E37E90" w:rsidRDefault="00E37E90" w:rsidP="00E37E90">
      <w:pPr>
        <w:rPr>
          <w:rFonts w:ascii="Times New Roman" w:hAnsi="Times New Roman" w:cs="Times New Roman"/>
        </w:rPr>
      </w:pPr>
      <w:r w:rsidRPr="00E37E90">
        <w:rPr>
          <w:rFonts w:ascii="Times New Roman" w:hAnsi="Times New Roman" w:cs="Times New Roman"/>
          <w:b/>
        </w:rPr>
        <w:tab/>
      </w:r>
      <w:r w:rsidRPr="00E37E90">
        <w:rPr>
          <w:rFonts w:ascii="Times New Roman" w:hAnsi="Times New Roman" w:cs="Times New Roman"/>
        </w:rPr>
        <w:t>1.</w:t>
      </w:r>
      <w:r w:rsidRPr="00E37E90">
        <w:rPr>
          <w:rFonts w:ascii="Times New Roman" w:hAnsi="Times New Roman" w:cs="Times New Roman"/>
          <w:color w:val="000000"/>
          <w:spacing w:val="6"/>
        </w:rPr>
        <w:t xml:space="preserve">Утвердить основные характеристики бюджета </w:t>
      </w:r>
      <w:proofErr w:type="spellStart"/>
      <w:r w:rsidRPr="00E37E90">
        <w:rPr>
          <w:rFonts w:ascii="Times New Roman" w:hAnsi="Times New Roman" w:cs="Times New Roman"/>
          <w:color w:val="000000"/>
          <w:spacing w:val="6"/>
        </w:rPr>
        <w:t>Вараксинского</w:t>
      </w:r>
      <w:proofErr w:type="spellEnd"/>
      <w:r w:rsidRPr="00E37E90">
        <w:rPr>
          <w:rFonts w:ascii="Times New Roman" w:hAnsi="Times New Roman" w:cs="Times New Roman"/>
          <w:color w:val="000000"/>
          <w:spacing w:val="6"/>
        </w:rPr>
        <w:t xml:space="preserve"> сельсовета </w:t>
      </w:r>
      <w:proofErr w:type="spellStart"/>
      <w:r w:rsidRPr="00E37E90">
        <w:rPr>
          <w:rFonts w:ascii="Times New Roman" w:hAnsi="Times New Roman" w:cs="Times New Roman"/>
          <w:color w:val="000000"/>
          <w:spacing w:val="6"/>
        </w:rPr>
        <w:t>Кыштовского</w:t>
      </w:r>
      <w:proofErr w:type="spellEnd"/>
      <w:r w:rsidRPr="00E37E90">
        <w:rPr>
          <w:rFonts w:ascii="Times New Roman" w:hAnsi="Times New Roman" w:cs="Times New Roman"/>
          <w:color w:val="000000"/>
          <w:spacing w:val="6"/>
        </w:rPr>
        <w:t xml:space="preserve"> района </w:t>
      </w:r>
      <w:r w:rsidRPr="00E37E90">
        <w:rPr>
          <w:rFonts w:ascii="Times New Roman" w:hAnsi="Times New Roman" w:cs="Times New Roman"/>
        </w:rPr>
        <w:t xml:space="preserve">Новосибирской области </w:t>
      </w:r>
      <w:r w:rsidRPr="00E37E90">
        <w:rPr>
          <w:rFonts w:ascii="Times New Roman" w:hAnsi="Times New Roman" w:cs="Times New Roman"/>
          <w:color w:val="000000"/>
          <w:spacing w:val="6"/>
        </w:rPr>
        <w:t>(</w:t>
      </w:r>
      <w:proofErr w:type="spellStart"/>
      <w:r w:rsidRPr="00E37E90">
        <w:rPr>
          <w:rFonts w:ascii="Times New Roman" w:hAnsi="Times New Roman" w:cs="Times New Roman"/>
          <w:color w:val="000000"/>
          <w:spacing w:val="6"/>
        </w:rPr>
        <w:t>далее-местный</w:t>
      </w:r>
      <w:proofErr w:type="spellEnd"/>
      <w:r w:rsidRPr="00E37E90">
        <w:rPr>
          <w:rFonts w:ascii="Times New Roman" w:hAnsi="Times New Roman" w:cs="Times New Roman"/>
          <w:color w:val="000000"/>
          <w:spacing w:val="6"/>
        </w:rPr>
        <w:t xml:space="preserve"> бюджет)</w:t>
      </w:r>
      <w:r w:rsidRPr="00E37E90">
        <w:rPr>
          <w:rFonts w:ascii="Times New Roman" w:hAnsi="Times New Roman" w:cs="Times New Roman"/>
          <w:i/>
          <w:iCs/>
          <w:color w:val="000000"/>
          <w:spacing w:val="6"/>
        </w:rPr>
        <w:t xml:space="preserve"> </w:t>
      </w:r>
      <w:r w:rsidRPr="00E37E90">
        <w:rPr>
          <w:rFonts w:ascii="Times New Roman" w:hAnsi="Times New Roman" w:cs="Times New Roman"/>
          <w:color w:val="000000"/>
          <w:spacing w:val="6"/>
        </w:rPr>
        <w:t xml:space="preserve">на 2022 год: </w:t>
      </w:r>
    </w:p>
    <w:p w:rsidR="00E37E90" w:rsidRPr="00E37E90" w:rsidRDefault="00E37E90" w:rsidP="00E37E9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1"/>
        </w:rPr>
      </w:pPr>
      <w:r w:rsidRPr="00E37E90">
        <w:rPr>
          <w:rFonts w:ascii="Times New Roman" w:hAnsi="Times New Roman" w:cs="Times New Roman"/>
          <w:color w:val="000000"/>
          <w:spacing w:val="6"/>
        </w:rPr>
        <w:t xml:space="preserve">1) прогнозируемый общий объем доходов местного бюджета в сумме 8 039 457,00 </w:t>
      </w:r>
      <w:r w:rsidRPr="00E37E90">
        <w:rPr>
          <w:rFonts w:ascii="Times New Roman" w:hAnsi="Times New Roman" w:cs="Times New Roman"/>
          <w:color w:val="000000"/>
          <w:spacing w:val="1"/>
        </w:rPr>
        <w:t xml:space="preserve">рублей, в том числе объем безвозмездных поступлений в сумме 6 984 807,00 рублей, из них объем межбюджетных трансфертов, получаемых из других бюджетов бюджетной системы Российской Федерации, в сумме 6 984 807,00 рублей; </w:t>
      </w:r>
    </w:p>
    <w:p w:rsidR="00E37E90" w:rsidRPr="00E37E90" w:rsidRDefault="00E37E90" w:rsidP="00E37E90">
      <w:pPr>
        <w:shd w:val="clear" w:color="auto" w:fill="FFFFFF"/>
        <w:ind w:left="91"/>
        <w:jc w:val="both"/>
        <w:rPr>
          <w:rFonts w:ascii="Times New Roman" w:hAnsi="Times New Roman" w:cs="Times New Roman"/>
          <w:color w:val="000000"/>
          <w:spacing w:val="1"/>
        </w:rPr>
      </w:pPr>
      <w:r w:rsidRPr="00E37E90">
        <w:rPr>
          <w:rFonts w:ascii="Times New Roman" w:hAnsi="Times New Roman" w:cs="Times New Roman"/>
          <w:color w:val="000000"/>
          <w:spacing w:val="1"/>
        </w:rPr>
        <w:t xml:space="preserve">         2) общий объем расходов местного бюджета</w:t>
      </w:r>
      <w:r w:rsidRPr="00E37E90">
        <w:rPr>
          <w:rFonts w:ascii="Times New Roman" w:hAnsi="Times New Roman" w:cs="Times New Roman"/>
          <w:i/>
          <w:iCs/>
          <w:color w:val="000000"/>
          <w:spacing w:val="6"/>
        </w:rPr>
        <w:t xml:space="preserve"> </w:t>
      </w:r>
      <w:r w:rsidRPr="00E37E90">
        <w:rPr>
          <w:rFonts w:ascii="Times New Roman" w:hAnsi="Times New Roman" w:cs="Times New Roman"/>
          <w:color w:val="000000"/>
          <w:spacing w:val="1"/>
        </w:rPr>
        <w:t xml:space="preserve">в сумме </w:t>
      </w:r>
      <w:r w:rsidRPr="00E37E90">
        <w:rPr>
          <w:rFonts w:ascii="Times New Roman" w:hAnsi="Times New Roman" w:cs="Times New Roman"/>
          <w:color w:val="000000"/>
          <w:spacing w:val="6"/>
        </w:rPr>
        <w:t xml:space="preserve">8 039 457,00 </w:t>
      </w:r>
      <w:r w:rsidRPr="00E37E90">
        <w:rPr>
          <w:rFonts w:ascii="Times New Roman" w:hAnsi="Times New Roman" w:cs="Times New Roman"/>
          <w:color w:val="000000"/>
          <w:spacing w:val="1"/>
        </w:rPr>
        <w:t>рублей.</w:t>
      </w:r>
    </w:p>
    <w:p w:rsidR="00E37E90" w:rsidRPr="00E37E90" w:rsidRDefault="00E37E90" w:rsidP="00E37E90">
      <w:pPr>
        <w:jc w:val="both"/>
        <w:rPr>
          <w:rFonts w:ascii="Times New Roman" w:hAnsi="Times New Roman" w:cs="Times New Roman"/>
          <w:color w:val="000000"/>
          <w:spacing w:val="1"/>
        </w:rPr>
      </w:pPr>
      <w:r w:rsidRPr="00E37E90">
        <w:rPr>
          <w:rFonts w:ascii="Times New Roman" w:hAnsi="Times New Roman" w:cs="Times New Roman"/>
          <w:color w:val="000000"/>
          <w:spacing w:val="1"/>
        </w:rPr>
        <w:t xml:space="preserve">          3) дефицит (</w:t>
      </w:r>
      <w:proofErr w:type="spellStart"/>
      <w:r w:rsidRPr="00E37E90">
        <w:rPr>
          <w:rFonts w:ascii="Times New Roman" w:hAnsi="Times New Roman" w:cs="Times New Roman"/>
          <w:color w:val="000000"/>
          <w:spacing w:val="1"/>
        </w:rPr>
        <w:t>профицит</w:t>
      </w:r>
      <w:proofErr w:type="spellEnd"/>
      <w:r w:rsidRPr="00E37E90">
        <w:rPr>
          <w:rFonts w:ascii="Times New Roman" w:hAnsi="Times New Roman" w:cs="Times New Roman"/>
          <w:color w:val="000000"/>
          <w:spacing w:val="1"/>
        </w:rPr>
        <w:t>) местного бюджета    в сумме 0,00 рублей.</w:t>
      </w:r>
    </w:p>
    <w:p w:rsidR="00E37E90" w:rsidRPr="00E37E90" w:rsidRDefault="00E37E90" w:rsidP="00E37E90">
      <w:pPr>
        <w:shd w:val="clear" w:color="auto" w:fill="FFFFFF"/>
        <w:ind w:left="91"/>
        <w:jc w:val="both"/>
        <w:rPr>
          <w:rFonts w:ascii="Times New Roman" w:hAnsi="Times New Roman" w:cs="Times New Roman"/>
          <w:color w:val="000000"/>
          <w:spacing w:val="6"/>
        </w:rPr>
      </w:pPr>
      <w:r w:rsidRPr="00E37E90">
        <w:rPr>
          <w:rFonts w:ascii="Times New Roman" w:hAnsi="Times New Roman" w:cs="Times New Roman"/>
          <w:color w:val="000000"/>
          <w:spacing w:val="1"/>
        </w:rPr>
        <w:t xml:space="preserve">         2.</w:t>
      </w:r>
      <w:r w:rsidRPr="00E37E90">
        <w:rPr>
          <w:rFonts w:ascii="Times New Roman" w:hAnsi="Times New Roman" w:cs="Times New Roman"/>
          <w:color w:val="000000"/>
          <w:spacing w:val="6"/>
        </w:rPr>
        <w:t xml:space="preserve"> Утвердить основные характеристики местного бюджета на плановый период 2023-2024 год: </w:t>
      </w:r>
    </w:p>
    <w:p w:rsidR="00E37E90" w:rsidRPr="00E37E90" w:rsidRDefault="00E37E90" w:rsidP="00E37E9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1"/>
        </w:rPr>
      </w:pPr>
      <w:r w:rsidRPr="00E37E90">
        <w:rPr>
          <w:rFonts w:ascii="Times New Roman" w:hAnsi="Times New Roman" w:cs="Times New Roman"/>
          <w:color w:val="000000"/>
          <w:spacing w:val="6"/>
        </w:rPr>
        <w:t xml:space="preserve">1) прогнозируемый общий объем доходов местного бюджета на 2023 год в сумме 2 717 869,00 </w:t>
      </w:r>
      <w:r w:rsidRPr="00E37E90">
        <w:rPr>
          <w:rFonts w:ascii="Times New Roman" w:hAnsi="Times New Roman" w:cs="Times New Roman"/>
          <w:color w:val="000000"/>
          <w:spacing w:val="1"/>
        </w:rPr>
        <w:t xml:space="preserve">рублей, в том числе объем безвозмездных поступлений в сумме 1 623 219,00 рулей, из них объем межбюджетных трансфертов, получаемых из других бюджетов бюджетной системы Российской Федерации, в сумме 1 623 219,00 рублей, на 2024 год в сумме 2 392 894,00 </w:t>
      </w:r>
      <w:proofErr w:type="gramStart"/>
      <w:r w:rsidRPr="00E37E90">
        <w:rPr>
          <w:rFonts w:ascii="Times New Roman" w:hAnsi="Times New Roman" w:cs="Times New Roman"/>
          <w:color w:val="000000"/>
          <w:spacing w:val="1"/>
        </w:rPr>
        <w:t>рублей</w:t>
      </w:r>
      <w:proofErr w:type="gramEnd"/>
      <w:r w:rsidRPr="00E37E90">
        <w:rPr>
          <w:rFonts w:ascii="Times New Roman" w:hAnsi="Times New Roman" w:cs="Times New Roman"/>
          <w:color w:val="000000"/>
          <w:spacing w:val="1"/>
        </w:rPr>
        <w:t xml:space="preserve"> в том числе объем безвозмездных поступлений в сумме 1 251 284,00 рублей, из них объем межбюджетных трансфертов, получаемых из других бюджетов бюджетной системы Российской Федерации, в сумме 1 251 284,00 рублей; </w:t>
      </w:r>
    </w:p>
    <w:p w:rsidR="00E37E90" w:rsidRPr="00E37E90" w:rsidRDefault="00E37E90" w:rsidP="00E37E90">
      <w:pPr>
        <w:shd w:val="clear" w:color="auto" w:fill="FFFFFF"/>
        <w:ind w:left="91"/>
        <w:jc w:val="both"/>
        <w:rPr>
          <w:rFonts w:ascii="Times New Roman" w:hAnsi="Times New Roman" w:cs="Times New Roman"/>
          <w:color w:val="000000"/>
          <w:spacing w:val="1"/>
        </w:rPr>
      </w:pPr>
      <w:r w:rsidRPr="00E37E90">
        <w:rPr>
          <w:rFonts w:ascii="Times New Roman" w:hAnsi="Times New Roman" w:cs="Times New Roman"/>
          <w:color w:val="000000"/>
          <w:spacing w:val="1"/>
        </w:rPr>
        <w:lastRenderedPageBreak/>
        <w:t xml:space="preserve">        2) общий объем расходов местного бюджета</w:t>
      </w:r>
      <w:r w:rsidRPr="00E37E90">
        <w:rPr>
          <w:rFonts w:ascii="Times New Roman" w:hAnsi="Times New Roman" w:cs="Times New Roman"/>
          <w:i/>
          <w:iCs/>
          <w:color w:val="000000"/>
          <w:spacing w:val="6"/>
        </w:rPr>
        <w:t xml:space="preserve"> </w:t>
      </w:r>
      <w:r w:rsidRPr="00E37E90">
        <w:rPr>
          <w:rFonts w:ascii="Times New Roman" w:hAnsi="Times New Roman" w:cs="Times New Roman"/>
          <w:color w:val="000000"/>
          <w:spacing w:val="6"/>
        </w:rPr>
        <w:t>на 2023 год в</w:t>
      </w:r>
      <w:r w:rsidRPr="00E37E90">
        <w:rPr>
          <w:rFonts w:ascii="Times New Roman" w:hAnsi="Times New Roman" w:cs="Times New Roman"/>
          <w:color w:val="000000"/>
          <w:spacing w:val="1"/>
        </w:rPr>
        <w:t xml:space="preserve"> сумме 2 717 869,00 рублей в числе условно утвержденные расходы в сумме 65 005,35 рублей и на 2024 год в сумме 2 392 894,00 </w:t>
      </w:r>
      <w:proofErr w:type="gramStart"/>
      <w:r w:rsidRPr="00E37E90">
        <w:rPr>
          <w:rFonts w:ascii="Times New Roman" w:hAnsi="Times New Roman" w:cs="Times New Roman"/>
          <w:color w:val="000000"/>
          <w:spacing w:val="1"/>
        </w:rPr>
        <w:t>рублей</w:t>
      </w:r>
      <w:proofErr w:type="gramEnd"/>
      <w:r w:rsidRPr="00E37E90">
        <w:rPr>
          <w:rFonts w:ascii="Times New Roman" w:hAnsi="Times New Roman" w:cs="Times New Roman"/>
          <w:color w:val="000000"/>
          <w:spacing w:val="1"/>
        </w:rPr>
        <w:t xml:space="preserve"> в том числе условно утвержденные расходы в сумме 113 553,50 рублей.</w:t>
      </w:r>
    </w:p>
    <w:p w:rsidR="00E37E90" w:rsidRPr="00E37E90" w:rsidRDefault="00E37E90" w:rsidP="00E37E90">
      <w:pPr>
        <w:jc w:val="both"/>
        <w:rPr>
          <w:rFonts w:ascii="Times New Roman" w:hAnsi="Times New Roman" w:cs="Times New Roman"/>
          <w:color w:val="000000"/>
          <w:spacing w:val="1"/>
        </w:rPr>
      </w:pPr>
      <w:r w:rsidRPr="00E37E90">
        <w:rPr>
          <w:rFonts w:ascii="Times New Roman" w:hAnsi="Times New Roman" w:cs="Times New Roman"/>
          <w:color w:val="000000"/>
          <w:spacing w:val="1"/>
        </w:rPr>
        <w:t xml:space="preserve">         3) дефицит (</w:t>
      </w:r>
      <w:proofErr w:type="spellStart"/>
      <w:r w:rsidRPr="00E37E90">
        <w:rPr>
          <w:rFonts w:ascii="Times New Roman" w:hAnsi="Times New Roman" w:cs="Times New Roman"/>
          <w:color w:val="000000"/>
          <w:spacing w:val="1"/>
        </w:rPr>
        <w:t>профицит</w:t>
      </w:r>
      <w:proofErr w:type="spellEnd"/>
      <w:r w:rsidRPr="00E37E90">
        <w:rPr>
          <w:rFonts w:ascii="Times New Roman" w:hAnsi="Times New Roman" w:cs="Times New Roman"/>
          <w:color w:val="000000"/>
          <w:spacing w:val="1"/>
        </w:rPr>
        <w:t>) местного бюджета на 2023 год в сумме 0,00 рублей, дефицит (</w:t>
      </w:r>
      <w:proofErr w:type="spellStart"/>
      <w:r w:rsidRPr="00E37E90">
        <w:rPr>
          <w:rFonts w:ascii="Times New Roman" w:hAnsi="Times New Roman" w:cs="Times New Roman"/>
          <w:color w:val="000000"/>
          <w:spacing w:val="1"/>
        </w:rPr>
        <w:t>профицит</w:t>
      </w:r>
      <w:proofErr w:type="spellEnd"/>
      <w:r w:rsidRPr="00E37E90">
        <w:rPr>
          <w:rFonts w:ascii="Times New Roman" w:hAnsi="Times New Roman" w:cs="Times New Roman"/>
          <w:color w:val="000000"/>
          <w:spacing w:val="1"/>
        </w:rPr>
        <w:t>) местного бюджета на 2024 год в сумме 0,00 р</w:t>
      </w:r>
      <w:r>
        <w:rPr>
          <w:rFonts w:ascii="Times New Roman" w:hAnsi="Times New Roman" w:cs="Times New Roman"/>
          <w:color w:val="000000"/>
          <w:spacing w:val="1"/>
        </w:rPr>
        <w:t>ублей</w:t>
      </w:r>
    </w:p>
    <w:p w:rsidR="00E37E90" w:rsidRPr="00E37E90" w:rsidRDefault="00E37E90" w:rsidP="00E37E90">
      <w:pPr>
        <w:widowControl w:val="0"/>
        <w:shd w:val="clear" w:color="auto" w:fill="FFFFFF"/>
        <w:tabs>
          <w:tab w:val="left" w:pos="0"/>
          <w:tab w:val="left" w:leader="underscore" w:pos="6701"/>
        </w:tabs>
        <w:jc w:val="both"/>
        <w:rPr>
          <w:rFonts w:ascii="Times New Roman" w:hAnsi="Times New Roman" w:cs="Times New Roman"/>
        </w:rPr>
      </w:pPr>
      <w:r w:rsidRPr="00E37E90">
        <w:rPr>
          <w:rFonts w:ascii="Times New Roman" w:hAnsi="Times New Roman" w:cs="Times New Roman"/>
          <w:color w:val="000000"/>
          <w:spacing w:val="10"/>
        </w:rPr>
        <w:t xml:space="preserve"> </w:t>
      </w:r>
      <w:r w:rsidRPr="00E37E90">
        <w:rPr>
          <w:rFonts w:ascii="Times New Roman" w:hAnsi="Times New Roman" w:cs="Times New Roman"/>
        </w:rPr>
        <w:t>Пункт 2. Бюджетные ассигнования на 2022 год и плановый период 2023 и 2024 годов</w:t>
      </w:r>
    </w:p>
    <w:p w:rsidR="00E37E90" w:rsidRPr="00E37E90" w:rsidRDefault="00E37E90" w:rsidP="00E37E90">
      <w:pPr>
        <w:shd w:val="clear" w:color="auto" w:fill="FFFFFF"/>
        <w:tabs>
          <w:tab w:val="left" w:leader="underscore" w:pos="8117"/>
        </w:tabs>
        <w:ind w:firstLine="739"/>
        <w:jc w:val="both"/>
        <w:rPr>
          <w:rFonts w:ascii="Times New Roman" w:hAnsi="Times New Roman" w:cs="Times New Roman"/>
          <w:color w:val="000000"/>
          <w:spacing w:val="5"/>
        </w:rPr>
      </w:pPr>
      <w:r w:rsidRPr="00E37E90">
        <w:rPr>
          <w:rFonts w:ascii="Times New Roman" w:hAnsi="Times New Roman" w:cs="Times New Roman"/>
          <w:color w:val="000000"/>
          <w:spacing w:val="5"/>
        </w:rPr>
        <w:t xml:space="preserve">1.Установить 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группам и подгруппам </w:t>
      </w:r>
      <w:proofErr w:type="gramStart"/>
      <w:r w:rsidRPr="00E37E90">
        <w:rPr>
          <w:rFonts w:ascii="Times New Roman" w:hAnsi="Times New Roman" w:cs="Times New Roman"/>
          <w:color w:val="000000"/>
          <w:spacing w:val="5"/>
        </w:rPr>
        <w:t>видов расходов классификации расходов местного бюджета</w:t>
      </w:r>
      <w:proofErr w:type="gramEnd"/>
      <w:r w:rsidRPr="00E37E90">
        <w:rPr>
          <w:rFonts w:ascii="Times New Roman" w:hAnsi="Times New Roman" w:cs="Times New Roman"/>
          <w:color w:val="000000"/>
          <w:spacing w:val="5"/>
        </w:rPr>
        <w:t xml:space="preserve"> на 2022 год и плановый период 2023 и 2024 годов, согласно приложения 1 к настоящему Решению.</w:t>
      </w:r>
    </w:p>
    <w:p w:rsidR="00E37E90" w:rsidRPr="00E37E90" w:rsidRDefault="00E37E90" w:rsidP="00E37E90">
      <w:pPr>
        <w:shd w:val="clear" w:color="auto" w:fill="FFFFFF"/>
        <w:tabs>
          <w:tab w:val="left" w:leader="underscore" w:pos="8117"/>
        </w:tabs>
        <w:ind w:firstLine="739"/>
        <w:jc w:val="both"/>
        <w:rPr>
          <w:rFonts w:ascii="Times New Roman" w:hAnsi="Times New Roman" w:cs="Times New Roman"/>
          <w:color w:val="000000"/>
          <w:spacing w:val="5"/>
        </w:rPr>
      </w:pPr>
      <w:r w:rsidRPr="00E37E90">
        <w:rPr>
          <w:rFonts w:ascii="Times New Roman" w:hAnsi="Times New Roman" w:cs="Times New Roman"/>
          <w:color w:val="000000"/>
          <w:spacing w:val="5"/>
        </w:rPr>
        <w:t xml:space="preserve">2. Утвердить ведомственную структуру расходов местного бюджета на 2022 год и плановый период 2023 и 2024 годов, </w:t>
      </w:r>
      <w:proofErr w:type="gramStart"/>
      <w:r w:rsidRPr="00E37E90">
        <w:rPr>
          <w:rFonts w:ascii="Times New Roman" w:hAnsi="Times New Roman" w:cs="Times New Roman"/>
          <w:color w:val="000000"/>
          <w:spacing w:val="5"/>
        </w:rPr>
        <w:t>согласно приложения</w:t>
      </w:r>
      <w:proofErr w:type="gramEnd"/>
      <w:r w:rsidRPr="00E37E90">
        <w:rPr>
          <w:rFonts w:ascii="Times New Roman" w:hAnsi="Times New Roman" w:cs="Times New Roman"/>
          <w:color w:val="000000"/>
          <w:spacing w:val="5"/>
        </w:rPr>
        <w:t xml:space="preserve"> 2 к настоящему Решению.</w:t>
      </w:r>
    </w:p>
    <w:p w:rsidR="00E37E90" w:rsidRPr="00E37E90" w:rsidRDefault="00E37E90" w:rsidP="00E37E90">
      <w:pPr>
        <w:shd w:val="clear" w:color="auto" w:fill="FFFFFF"/>
        <w:tabs>
          <w:tab w:val="left" w:leader="underscore" w:pos="8117"/>
        </w:tabs>
        <w:ind w:firstLine="739"/>
        <w:jc w:val="both"/>
        <w:rPr>
          <w:rFonts w:ascii="Times New Roman" w:hAnsi="Times New Roman" w:cs="Times New Roman"/>
          <w:color w:val="000000"/>
          <w:spacing w:val="5"/>
        </w:rPr>
      </w:pPr>
      <w:r w:rsidRPr="00E37E90">
        <w:rPr>
          <w:rFonts w:ascii="Times New Roman" w:hAnsi="Times New Roman" w:cs="Times New Roman"/>
          <w:color w:val="000000"/>
          <w:spacing w:val="5"/>
        </w:rPr>
        <w:t>3. Установить общий объем бюджетных ассигнований, направленных на исполнение публичных нормативных обязательств, на 2022 год в сумме 192 033,12 рублей, на 2023 год в сумме 202 786,80 рублей и на 2024 год в сумме 202 786,80 рублей.</w:t>
      </w:r>
    </w:p>
    <w:p w:rsidR="00E37E90" w:rsidRPr="00E44750" w:rsidRDefault="00E37E90" w:rsidP="00E44750">
      <w:pPr>
        <w:shd w:val="clear" w:color="auto" w:fill="FFFFFF"/>
        <w:tabs>
          <w:tab w:val="left" w:leader="underscore" w:pos="8117"/>
        </w:tabs>
        <w:ind w:firstLine="739"/>
        <w:jc w:val="both"/>
        <w:rPr>
          <w:rFonts w:ascii="Times New Roman" w:hAnsi="Times New Roman" w:cs="Times New Roman"/>
          <w:color w:val="000000"/>
          <w:spacing w:val="5"/>
        </w:rPr>
      </w:pPr>
      <w:r w:rsidRPr="00E37E90">
        <w:rPr>
          <w:rFonts w:ascii="Times New Roman" w:hAnsi="Times New Roman" w:cs="Times New Roman"/>
          <w:color w:val="000000"/>
          <w:spacing w:val="5"/>
        </w:rPr>
        <w:t xml:space="preserve">4. Утвердить распределение бюджетных ассигнований на исполнение публичных нормативных обязательств, подлежащих исполнению за счет местного бюджета на 2022 год и плановый период 2023 и 2024 годов, </w:t>
      </w:r>
      <w:proofErr w:type="gramStart"/>
      <w:r w:rsidRPr="00E37E90">
        <w:rPr>
          <w:rFonts w:ascii="Times New Roman" w:hAnsi="Times New Roman" w:cs="Times New Roman"/>
          <w:color w:val="000000"/>
          <w:spacing w:val="5"/>
        </w:rPr>
        <w:t>согласно приложения</w:t>
      </w:r>
      <w:proofErr w:type="gramEnd"/>
      <w:r w:rsidRPr="00E37E90">
        <w:rPr>
          <w:rFonts w:ascii="Times New Roman" w:hAnsi="Times New Roman" w:cs="Times New Roman"/>
          <w:color w:val="000000"/>
          <w:spacing w:val="5"/>
        </w:rPr>
        <w:t xml:space="preserve"> 3 к настоящему Решению.</w:t>
      </w:r>
    </w:p>
    <w:p w:rsidR="00E37E90" w:rsidRPr="00E37E90" w:rsidRDefault="00E37E90" w:rsidP="00E37E90">
      <w:pPr>
        <w:widowControl w:val="0"/>
        <w:shd w:val="clear" w:color="auto" w:fill="FFFFFF"/>
        <w:tabs>
          <w:tab w:val="left" w:pos="0"/>
          <w:tab w:val="left" w:leader="underscore" w:pos="6701"/>
        </w:tabs>
        <w:jc w:val="both"/>
        <w:rPr>
          <w:rFonts w:ascii="Times New Roman" w:hAnsi="Times New Roman" w:cs="Times New Roman"/>
          <w:color w:val="000000"/>
          <w:spacing w:val="1"/>
        </w:rPr>
      </w:pPr>
      <w:r w:rsidRPr="00E37E90">
        <w:rPr>
          <w:rFonts w:ascii="Times New Roman" w:hAnsi="Times New Roman" w:cs="Times New Roman"/>
          <w:color w:val="000000"/>
          <w:spacing w:val="1"/>
        </w:rPr>
        <w:t>Пункт 3. Особенности заключения и оплаты договоров (муниципальных контрактов)</w:t>
      </w:r>
    </w:p>
    <w:p w:rsidR="00E37E90" w:rsidRPr="00E37E90" w:rsidRDefault="00E37E90" w:rsidP="00E37E90">
      <w:pPr>
        <w:shd w:val="clear" w:color="auto" w:fill="FFFFFF"/>
        <w:tabs>
          <w:tab w:val="left" w:leader="underscore" w:pos="0"/>
        </w:tabs>
        <w:spacing w:before="10" w:line="322" w:lineRule="exact"/>
        <w:ind w:right="14"/>
        <w:jc w:val="both"/>
        <w:rPr>
          <w:rFonts w:ascii="Times New Roman" w:hAnsi="Times New Roman" w:cs="Times New Roman"/>
          <w:color w:val="000000"/>
          <w:spacing w:val="1"/>
        </w:rPr>
      </w:pPr>
      <w:r w:rsidRPr="00E37E90">
        <w:rPr>
          <w:rFonts w:ascii="Times New Roman" w:hAnsi="Times New Roman" w:cs="Times New Roman"/>
          <w:b/>
          <w:color w:val="000000"/>
          <w:spacing w:val="1"/>
        </w:rPr>
        <w:tab/>
      </w:r>
      <w:r w:rsidRPr="00E37E90">
        <w:rPr>
          <w:rFonts w:ascii="Times New Roman" w:hAnsi="Times New Roman" w:cs="Times New Roman"/>
          <w:color w:val="000000"/>
          <w:spacing w:val="1"/>
        </w:rPr>
        <w:t xml:space="preserve"> 1. При нарушении казенным учреждением установленного порядка учета бюджетных обязательств, санкционирование оплаты денежных обязательств казенного учреждения приостанавливается.</w:t>
      </w:r>
    </w:p>
    <w:p w:rsidR="00E37E90" w:rsidRPr="00E37E90" w:rsidRDefault="00E37E90" w:rsidP="00E37E9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4"/>
        </w:rPr>
      </w:pPr>
      <w:r w:rsidRPr="00E37E90">
        <w:rPr>
          <w:rFonts w:ascii="Times New Roman" w:hAnsi="Times New Roman" w:cs="Times New Roman"/>
          <w:color w:val="000000"/>
          <w:spacing w:val="4"/>
        </w:rPr>
        <w:t xml:space="preserve">2. Установить, что казенные учреждения и исполнительные органы власти </w:t>
      </w:r>
      <w:r w:rsidRPr="00E37E90">
        <w:rPr>
          <w:rFonts w:ascii="Times New Roman" w:hAnsi="Times New Roman" w:cs="Times New Roman"/>
        </w:rPr>
        <w:t xml:space="preserve">местного бюджета </w:t>
      </w:r>
      <w:r w:rsidRPr="00E37E90">
        <w:rPr>
          <w:rFonts w:ascii="Times New Roman" w:hAnsi="Times New Roman" w:cs="Times New Roman"/>
          <w:color w:val="000000"/>
          <w:spacing w:val="4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E37E90" w:rsidRPr="00E37E90" w:rsidRDefault="00E37E90" w:rsidP="00E37E9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37E90">
        <w:rPr>
          <w:rFonts w:ascii="Times New Roman" w:hAnsi="Times New Roman" w:cs="Times New Roman"/>
        </w:rPr>
        <w:t>1) в размере до 100 процентов включительно цены договора (муниципального контракта) - по договорам (муниципальным контрактам):</w:t>
      </w:r>
    </w:p>
    <w:p w:rsidR="00E37E90" w:rsidRPr="00E37E90" w:rsidRDefault="00E37E90" w:rsidP="00E37E9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37E90">
        <w:rPr>
          <w:rFonts w:ascii="Times New Roman" w:hAnsi="Times New Roman" w:cs="Times New Roman"/>
        </w:rPr>
        <w:t>а) о предоставлении услуг связи, услуг проживания в гостиницах;</w:t>
      </w:r>
    </w:p>
    <w:p w:rsidR="00E37E90" w:rsidRPr="00E37E90" w:rsidRDefault="00E37E90" w:rsidP="00E37E9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37E90">
        <w:rPr>
          <w:rFonts w:ascii="Times New Roman" w:hAnsi="Times New Roman" w:cs="Times New Roman"/>
        </w:rPr>
        <w:t>б) о подписке на периодические издания и об их приобретении;</w:t>
      </w:r>
    </w:p>
    <w:p w:rsidR="00E37E90" w:rsidRPr="00E37E90" w:rsidRDefault="00E37E90" w:rsidP="00E37E9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37E90">
        <w:rPr>
          <w:rFonts w:ascii="Times New Roman" w:hAnsi="Times New Roman" w:cs="Times New Roman"/>
        </w:rPr>
        <w:t>в) на получение дополнительного профессионального образования;</w:t>
      </w:r>
    </w:p>
    <w:p w:rsidR="00E37E90" w:rsidRPr="00E37E90" w:rsidRDefault="00E37E90" w:rsidP="00E37E9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37E90">
        <w:rPr>
          <w:rFonts w:ascii="Times New Roman" w:hAnsi="Times New Roman" w:cs="Times New Roman"/>
        </w:rPr>
        <w:t>г) о приобретении ави</w:t>
      </w:r>
      <w:proofErr w:type="gramStart"/>
      <w:r w:rsidRPr="00E37E90">
        <w:rPr>
          <w:rFonts w:ascii="Times New Roman" w:hAnsi="Times New Roman" w:cs="Times New Roman"/>
        </w:rPr>
        <w:t>а-</w:t>
      </w:r>
      <w:proofErr w:type="gramEnd"/>
      <w:r w:rsidRPr="00E37E90">
        <w:rPr>
          <w:rFonts w:ascii="Times New Roman" w:hAnsi="Times New Roman" w:cs="Times New Roman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E37E90" w:rsidRPr="00E37E90" w:rsidRDefault="00E37E90" w:rsidP="00E37E9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proofErr w:type="spellStart"/>
      <w:r w:rsidRPr="00E37E90">
        <w:rPr>
          <w:rFonts w:ascii="Times New Roman" w:hAnsi="Times New Roman" w:cs="Times New Roman"/>
        </w:rPr>
        <w:t>д</w:t>
      </w:r>
      <w:proofErr w:type="spellEnd"/>
      <w:r w:rsidRPr="00E37E90">
        <w:rPr>
          <w:rFonts w:ascii="Times New Roman" w:hAnsi="Times New Roman" w:cs="Times New Roman"/>
        </w:rPr>
        <w:t>) страхования;</w:t>
      </w:r>
    </w:p>
    <w:p w:rsidR="00E37E90" w:rsidRPr="00E37E90" w:rsidRDefault="00E37E90" w:rsidP="00E37E9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37E90">
        <w:rPr>
          <w:rFonts w:ascii="Times New Roman" w:hAnsi="Times New Roman" w:cs="Times New Roman"/>
        </w:rPr>
        <w:t>е) аренды;</w:t>
      </w:r>
    </w:p>
    <w:p w:rsidR="00E37E90" w:rsidRPr="00E37E90" w:rsidRDefault="00E37E90" w:rsidP="00E37E9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37E90">
        <w:rPr>
          <w:rFonts w:ascii="Times New Roman" w:hAnsi="Times New Roman" w:cs="Times New Roman"/>
        </w:rPr>
        <w:t>ж) об оплате услуг по зачислению денежных средств (социальных выплат и государственных пособий) на счета физических лиц;</w:t>
      </w:r>
    </w:p>
    <w:p w:rsidR="00E37E90" w:rsidRPr="00E37E90" w:rsidRDefault="00E37E90" w:rsidP="00E37E9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proofErr w:type="spellStart"/>
      <w:r w:rsidRPr="00E37E90">
        <w:rPr>
          <w:rFonts w:ascii="Times New Roman" w:hAnsi="Times New Roman" w:cs="Times New Roman"/>
        </w:rPr>
        <w:lastRenderedPageBreak/>
        <w:t>з</w:t>
      </w:r>
      <w:proofErr w:type="spellEnd"/>
      <w:r w:rsidRPr="00E37E90">
        <w:rPr>
          <w:rFonts w:ascii="Times New Roman" w:hAnsi="Times New Roman" w:cs="Times New Roman"/>
        </w:rPr>
        <w:t>) об оплате нотариальных действий и иных услуг, оказываемых при осуществлении нотариальных действий;</w:t>
      </w:r>
    </w:p>
    <w:p w:rsidR="00E37E90" w:rsidRPr="00E37E90" w:rsidRDefault="00E37E90" w:rsidP="00E37E9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37E90">
        <w:rPr>
          <w:rFonts w:ascii="Times New Roman" w:hAnsi="Times New Roman" w:cs="Times New Roman"/>
        </w:rPr>
        <w:t>и) об оказании услуг, связанных с предоставлением оператором электронной площадки доступа на электронную площадку;</w:t>
      </w:r>
    </w:p>
    <w:p w:rsidR="00E37E90" w:rsidRPr="00E37E90" w:rsidRDefault="00E37E90" w:rsidP="00E37E9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37E90">
        <w:rPr>
          <w:rFonts w:ascii="Times New Roman" w:hAnsi="Times New Roman" w:cs="Times New Roman"/>
        </w:rPr>
        <w:t xml:space="preserve">к) об оказании медицинских услуг по проведению исследований (тестирований) на выявление </w:t>
      </w:r>
      <w:proofErr w:type="spellStart"/>
      <w:r w:rsidRPr="00E37E90">
        <w:rPr>
          <w:rFonts w:ascii="Times New Roman" w:hAnsi="Times New Roman" w:cs="Times New Roman"/>
        </w:rPr>
        <w:t>коронавирусной</w:t>
      </w:r>
      <w:proofErr w:type="spellEnd"/>
      <w:r w:rsidRPr="00E37E90">
        <w:rPr>
          <w:rFonts w:ascii="Times New Roman" w:hAnsi="Times New Roman" w:cs="Times New Roman"/>
        </w:rPr>
        <w:t xml:space="preserve"> инфекции и (или) определению антител к ней;</w:t>
      </w:r>
    </w:p>
    <w:p w:rsidR="00E37E90" w:rsidRPr="00E37E90" w:rsidRDefault="00E37E90" w:rsidP="00E37E9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37E90">
        <w:rPr>
          <w:rFonts w:ascii="Times New Roman" w:hAnsi="Times New Roman" w:cs="Times New Roman"/>
        </w:rPr>
        <w:t>2) в размере 100 процентов цены договора (муниципального контракта) по договорам (муниципальным контрактам) об осуществлении технологического присоединения к электрическим сетям;</w:t>
      </w:r>
    </w:p>
    <w:p w:rsidR="00E37E90" w:rsidRPr="00E37E90" w:rsidRDefault="00E37E90" w:rsidP="00E37E9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37E90">
        <w:rPr>
          <w:rFonts w:ascii="Times New Roman" w:hAnsi="Times New Roman" w:cs="Times New Roman"/>
        </w:rPr>
        <w:t>3) в размере 20 процентов цены договора (муниципального контракта), если иное не предусмотрено федеральным и областным законодательством, - по остальным договорам (муниципальным контрактам);</w:t>
      </w:r>
    </w:p>
    <w:p w:rsidR="00E37E90" w:rsidRPr="00E37E90" w:rsidRDefault="00E37E90" w:rsidP="00E37E9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37E90">
        <w:rPr>
          <w:rFonts w:ascii="Times New Roman" w:hAnsi="Times New Roman" w:cs="Times New Roman"/>
        </w:rPr>
        <w:t xml:space="preserve">4) в размере до 100 процентов включительно цены договора (муниципального контракта) - по распоряжению Главы </w:t>
      </w:r>
      <w:proofErr w:type="spellStart"/>
      <w:r w:rsidRPr="00E37E90">
        <w:rPr>
          <w:rFonts w:ascii="Times New Roman" w:hAnsi="Times New Roman" w:cs="Times New Roman"/>
        </w:rPr>
        <w:t>адмнистрации</w:t>
      </w:r>
      <w:proofErr w:type="spellEnd"/>
      <w:r w:rsidRPr="00E37E90">
        <w:rPr>
          <w:rFonts w:ascii="Times New Roman" w:hAnsi="Times New Roman" w:cs="Times New Roman"/>
        </w:rPr>
        <w:t xml:space="preserve"> </w:t>
      </w:r>
      <w:proofErr w:type="spellStart"/>
      <w:r w:rsidRPr="00E37E90">
        <w:rPr>
          <w:rFonts w:ascii="Times New Roman" w:hAnsi="Times New Roman" w:cs="Times New Roman"/>
        </w:rPr>
        <w:t>Варакинского</w:t>
      </w:r>
      <w:proofErr w:type="spellEnd"/>
      <w:r w:rsidRPr="00E37E90">
        <w:rPr>
          <w:rFonts w:ascii="Times New Roman" w:hAnsi="Times New Roman" w:cs="Times New Roman"/>
        </w:rPr>
        <w:t xml:space="preserve"> сельсовета.</w:t>
      </w:r>
    </w:p>
    <w:p w:rsidR="00E37E90" w:rsidRPr="00E37E90" w:rsidRDefault="00E37E90" w:rsidP="00E37E9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  <w:r w:rsidRPr="00E37E90">
        <w:rPr>
          <w:rFonts w:ascii="Times New Roman" w:hAnsi="Times New Roman" w:cs="Times New Roman"/>
          <w:color w:val="000000"/>
          <w:spacing w:val="1"/>
        </w:rPr>
        <w:t>Пункт</w:t>
      </w:r>
      <w:r w:rsidRPr="00E37E90">
        <w:rPr>
          <w:rFonts w:ascii="Times New Roman" w:hAnsi="Times New Roman" w:cs="Times New Roman"/>
        </w:rPr>
        <w:t xml:space="preserve"> 4. Особенности доведения лимитов бюджетных обязательств и</w:t>
      </w:r>
    </w:p>
    <w:p w:rsidR="00E37E90" w:rsidRPr="00E37E90" w:rsidRDefault="00E37E90" w:rsidP="00E37E9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  <w:r w:rsidRPr="00E37E90">
        <w:rPr>
          <w:rFonts w:ascii="Times New Roman" w:hAnsi="Times New Roman" w:cs="Times New Roman"/>
        </w:rPr>
        <w:t xml:space="preserve"> санкционирования оплаты денежных обязательств</w:t>
      </w:r>
    </w:p>
    <w:p w:rsidR="00E37E90" w:rsidRPr="00E37E90" w:rsidRDefault="00E37E90" w:rsidP="00E37E9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37E90">
        <w:rPr>
          <w:rFonts w:ascii="Times New Roman" w:hAnsi="Times New Roman" w:cs="Times New Roman"/>
        </w:rPr>
        <w:t xml:space="preserve">           1.  </w:t>
      </w:r>
      <w:proofErr w:type="gramStart"/>
      <w:r w:rsidRPr="00E37E90">
        <w:rPr>
          <w:rFonts w:ascii="Times New Roman" w:hAnsi="Times New Roman" w:cs="Times New Roman"/>
        </w:rPr>
        <w:t xml:space="preserve">Установить, что при отсутствии нормативного правового акта   устанавливающего расходные обязательства местного бюджета, доведение лимитов бюджетных обязательств по соответствующим расходам местного бюджета до получателей бюджетных средств местного бюджета осуществляется администрацией </w:t>
      </w:r>
      <w:proofErr w:type="spellStart"/>
      <w:r w:rsidRPr="00E37E90">
        <w:rPr>
          <w:rFonts w:ascii="Times New Roman" w:hAnsi="Times New Roman" w:cs="Times New Roman"/>
        </w:rPr>
        <w:t>Вараксинского</w:t>
      </w:r>
      <w:proofErr w:type="spellEnd"/>
      <w:r w:rsidRPr="00E37E90">
        <w:rPr>
          <w:rFonts w:ascii="Times New Roman" w:hAnsi="Times New Roman" w:cs="Times New Roman"/>
        </w:rPr>
        <w:t xml:space="preserve"> сельсовета </w:t>
      </w:r>
      <w:proofErr w:type="spellStart"/>
      <w:r w:rsidRPr="00E37E90">
        <w:rPr>
          <w:rFonts w:ascii="Times New Roman" w:hAnsi="Times New Roman" w:cs="Times New Roman"/>
        </w:rPr>
        <w:t>Кыштовского</w:t>
      </w:r>
      <w:proofErr w:type="spellEnd"/>
      <w:r w:rsidRPr="00E37E90">
        <w:rPr>
          <w:rFonts w:ascii="Times New Roman" w:hAnsi="Times New Roman" w:cs="Times New Roman"/>
        </w:rPr>
        <w:t xml:space="preserve"> района Новосибирской области после принятия соответствующего закона и (или) иного нормативного правового акта.  </w:t>
      </w:r>
      <w:proofErr w:type="gramEnd"/>
    </w:p>
    <w:p w:rsidR="00E37E90" w:rsidRPr="00E37E90" w:rsidRDefault="00E37E90" w:rsidP="00E37E9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37E90">
        <w:rPr>
          <w:rFonts w:ascii="Times New Roman" w:hAnsi="Times New Roman" w:cs="Times New Roman"/>
          <w:b/>
        </w:rPr>
        <w:t xml:space="preserve">          </w:t>
      </w:r>
      <w:r w:rsidRPr="00E37E90">
        <w:rPr>
          <w:rFonts w:ascii="Times New Roman" w:hAnsi="Times New Roman" w:cs="Times New Roman"/>
        </w:rPr>
        <w:t xml:space="preserve">2. Установить, что при отсутствии нормативного правового акта, регламентирующего порядок исполнения расходного обязательства местного бюджета, санкционирование оплаты денежных обязательств по нему осуществляется администрацией </w:t>
      </w:r>
      <w:proofErr w:type="spellStart"/>
      <w:r w:rsidRPr="00E37E90">
        <w:rPr>
          <w:rFonts w:ascii="Times New Roman" w:hAnsi="Times New Roman" w:cs="Times New Roman"/>
        </w:rPr>
        <w:t>Кыштовского</w:t>
      </w:r>
      <w:proofErr w:type="spellEnd"/>
      <w:r w:rsidRPr="00E37E90">
        <w:rPr>
          <w:rFonts w:ascii="Times New Roman" w:hAnsi="Times New Roman" w:cs="Times New Roman"/>
        </w:rPr>
        <w:t xml:space="preserve"> района Новосибирской области после принятия соответствующего нормативного правового акта.</w:t>
      </w:r>
    </w:p>
    <w:p w:rsidR="00E37E90" w:rsidRPr="00E37E90" w:rsidRDefault="00E37E90" w:rsidP="00E37E90">
      <w:pPr>
        <w:shd w:val="clear" w:color="auto" w:fill="FFFFFF"/>
        <w:tabs>
          <w:tab w:val="left" w:leader="underscore" w:pos="0"/>
          <w:tab w:val="left" w:leader="underscore" w:pos="6691"/>
        </w:tabs>
        <w:spacing w:before="5"/>
        <w:jc w:val="both"/>
        <w:rPr>
          <w:rFonts w:ascii="Times New Roman" w:hAnsi="Times New Roman" w:cs="Times New Roman"/>
          <w:color w:val="000000"/>
          <w:spacing w:val="-2"/>
        </w:rPr>
      </w:pPr>
      <w:r w:rsidRPr="00E37E90">
        <w:rPr>
          <w:rFonts w:ascii="Times New Roman" w:hAnsi="Times New Roman" w:cs="Times New Roman"/>
          <w:color w:val="000000"/>
          <w:spacing w:val="-2"/>
        </w:rPr>
        <w:t>Пункт 5. Иные межбюджетные трансферты из местного бюджета.</w:t>
      </w:r>
    </w:p>
    <w:p w:rsidR="00E37E90" w:rsidRPr="00E37E90" w:rsidRDefault="00E37E90" w:rsidP="00E37E9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E37E90">
        <w:rPr>
          <w:rFonts w:ascii="Times New Roman" w:hAnsi="Times New Roman" w:cs="Times New Roman"/>
          <w:b/>
          <w:color w:val="000000"/>
          <w:spacing w:val="-2"/>
        </w:rPr>
        <w:t xml:space="preserve">  </w:t>
      </w:r>
      <w:r w:rsidRPr="00E37E90">
        <w:rPr>
          <w:rFonts w:ascii="Times New Roman" w:hAnsi="Times New Roman" w:cs="Times New Roman"/>
        </w:rPr>
        <w:t xml:space="preserve">1. Утвердить объем иных межбюджетных трансфертов, планируемый к передаче из местного бюджета другим бюджетам бюджетной системы Российской Федерации </w:t>
      </w:r>
      <w:r w:rsidRPr="00E37E90">
        <w:rPr>
          <w:rFonts w:ascii="Times New Roman" w:hAnsi="Times New Roman" w:cs="Times New Roman"/>
          <w:color w:val="000000"/>
          <w:spacing w:val="5"/>
        </w:rPr>
        <w:t>на 2022 год в сумме 10 189,00 рублей, на 2023 год в сумме 0,00 рублей, на 2024 год в сумме 0,00 рублей.</w:t>
      </w:r>
    </w:p>
    <w:p w:rsidR="00E37E90" w:rsidRPr="00E37E90" w:rsidRDefault="00E37E90" w:rsidP="00E37E9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E37E90">
        <w:rPr>
          <w:rFonts w:ascii="Times New Roman" w:hAnsi="Times New Roman" w:cs="Times New Roman"/>
        </w:rPr>
        <w:t xml:space="preserve">  2. Утвердить цели предоставления и распределение иных межбюджетных трансфертов из местного бюджета:</w:t>
      </w:r>
    </w:p>
    <w:p w:rsidR="00E37E90" w:rsidRPr="00E37E90" w:rsidRDefault="00E37E90" w:rsidP="00E37E9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E37E90">
        <w:rPr>
          <w:rFonts w:ascii="Times New Roman" w:hAnsi="Times New Roman" w:cs="Times New Roman"/>
        </w:rPr>
        <w:t xml:space="preserve"> 1) На осуществление части полномочий по решению вопроса местного значения "О передаче полномочий по осуществлению внешнего муниципального контроля" в соответствии с заключенными соглашениями </w:t>
      </w:r>
      <w:proofErr w:type="gramStart"/>
      <w:r w:rsidRPr="00E37E90">
        <w:rPr>
          <w:rFonts w:ascii="Times New Roman" w:hAnsi="Times New Roman" w:cs="Times New Roman"/>
        </w:rPr>
        <w:t>согласно приложения</w:t>
      </w:r>
      <w:proofErr w:type="gramEnd"/>
      <w:r w:rsidRPr="00E37E90">
        <w:rPr>
          <w:rFonts w:ascii="Times New Roman" w:hAnsi="Times New Roman" w:cs="Times New Roman"/>
        </w:rPr>
        <w:t xml:space="preserve"> 4.</w:t>
      </w:r>
    </w:p>
    <w:p w:rsidR="00E37E90" w:rsidRPr="00E37E90" w:rsidRDefault="00E37E90" w:rsidP="00E37E9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pacing w:val="-2"/>
        </w:rPr>
      </w:pPr>
      <w:r w:rsidRPr="00E37E90">
        <w:rPr>
          <w:rFonts w:ascii="Times New Roman" w:hAnsi="Times New Roman" w:cs="Times New Roman"/>
        </w:rPr>
        <w:t xml:space="preserve">  3. Предоставление иных межбюджетных трансфертов, предусмотренной настоящей статьей, осуществляется в порядке, установленном администрацией </w:t>
      </w:r>
      <w:proofErr w:type="spellStart"/>
      <w:r w:rsidRPr="00E37E90">
        <w:rPr>
          <w:rFonts w:ascii="Times New Roman" w:hAnsi="Times New Roman" w:cs="Times New Roman"/>
        </w:rPr>
        <w:t>Вараксинского</w:t>
      </w:r>
      <w:proofErr w:type="spellEnd"/>
      <w:r w:rsidRPr="00E37E90">
        <w:rPr>
          <w:rFonts w:ascii="Times New Roman" w:hAnsi="Times New Roman" w:cs="Times New Roman"/>
        </w:rPr>
        <w:t xml:space="preserve"> сельсовета </w:t>
      </w:r>
      <w:proofErr w:type="spellStart"/>
      <w:r w:rsidRPr="00E37E90">
        <w:rPr>
          <w:rFonts w:ascii="Times New Roman" w:hAnsi="Times New Roman" w:cs="Times New Roman"/>
        </w:rPr>
        <w:t>Кыштовского</w:t>
      </w:r>
      <w:proofErr w:type="spellEnd"/>
      <w:r w:rsidRPr="00E37E90">
        <w:rPr>
          <w:rFonts w:ascii="Times New Roman" w:hAnsi="Times New Roman" w:cs="Times New Roman"/>
        </w:rPr>
        <w:t xml:space="preserve"> района Новосибирской области.</w:t>
      </w:r>
      <w:r w:rsidRPr="00E37E90">
        <w:rPr>
          <w:rFonts w:ascii="Times New Roman" w:hAnsi="Times New Roman" w:cs="Times New Roman"/>
          <w:color w:val="000000"/>
          <w:spacing w:val="-2"/>
        </w:rPr>
        <w:t xml:space="preserve"> </w:t>
      </w:r>
    </w:p>
    <w:p w:rsidR="00E37E90" w:rsidRPr="00E37E90" w:rsidRDefault="00E37E90" w:rsidP="00E37E90">
      <w:pPr>
        <w:shd w:val="clear" w:color="auto" w:fill="FFFFFF"/>
        <w:spacing w:before="86" w:line="302" w:lineRule="exact"/>
        <w:rPr>
          <w:rFonts w:ascii="Times New Roman" w:hAnsi="Times New Roman" w:cs="Times New Roman"/>
        </w:rPr>
      </w:pPr>
      <w:r w:rsidRPr="00E37E90">
        <w:rPr>
          <w:rFonts w:ascii="Times New Roman" w:hAnsi="Times New Roman" w:cs="Times New Roman"/>
          <w:color w:val="000000"/>
          <w:spacing w:val="3"/>
        </w:rPr>
        <w:t>Пункт 6</w:t>
      </w:r>
      <w:r w:rsidRPr="00E37E90">
        <w:rPr>
          <w:rFonts w:ascii="Times New Roman" w:hAnsi="Times New Roman" w:cs="Times New Roman"/>
        </w:rPr>
        <w:t>. Дорожный фонд.</w:t>
      </w:r>
    </w:p>
    <w:p w:rsidR="00E37E90" w:rsidRPr="00E37E90" w:rsidRDefault="00E37E90" w:rsidP="00E37E90">
      <w:pPr>
        <w:pStyle w:val="1"/>
        <w:numPr>
          <w:ilvl w:val="0"/>
          <w:numId w:val="3"/>
        </w:numPr>
        <w:rPr>
          <w:b w:val="0"/>
          <w:sz w:val="22"/>
          <w:szCs w:val="22"/>
        </w:rPr>
      </w:pPr>
      <w:r w:rsidRPr="00E37E90">
        <w:rPr>
          <w:b w:val="0"/>
          <w:sz w:val="22"/>
          <w:szCs w:val="22"/>
        </w:rPr>
        <w:lastRenderedPageBreak/>
        <w:t>Утвердить объем бюджетных ассигнований дорожного фонда</w:t>
      </w:r>
      <w:r w:rsidRPr="00E37E90">
        <w:rPr>
          <w:sz w:val="22"/>
          <w:szCs w:val="22"/>
        </w:rPr>
        <w:t xml:space="preserve"> </w:t>
      </w:r>
      <w:r w:rsidRPr="00E37E90">
        <w:rPr>
          <w:b w:val="0"/>
          <w:sz w:val="22"/>
          <w:szCs w:val="22"/>
        </w:rPr>
        <w:t>на 2022 год в сумме 805 750,00 рублей, на 2023 год в сумме 843 950,00 рублей и на 2024 год в сумме 889 810,00 рублей.</w:t>
      </w:r>
    </w:p>
    <w:p w:rsidR="00E37E90" w:rsidRPr="00E37E90" w:rsidRDefault="00E37E90" w:rsidP="00E37E90">
      <w:pPr>
        <w:shd w:val="clear" w:color="auto" w:fill="FFFFFF"/>
        <w:ind w:right="5"/>
        <w:jc w:val="both"/>
        <w:rPr>
          <w:rFonts w:ascii="Times New Roman" w:hAnsi="Times New Roman" w:cs="Times New Roman"/>
          <w:color w:val="000000"/>
          <w:spacing w:val="-2"/>
        </w:rPr>
      </w:pPr>
      <w:r w:rsidRPr="00E37E90">
        <w:rPr>
          <w:rFonts w:ascii="Times New Roman" w:hAnsi="Times New Roman" w:cs="Times New Roman"/>
        </w:rPr>
        <w:t>Пункт 7. Источники финансирования дефицита местного бюджета</w:t>
      </w:r>
    </w:p>
    <w:p w:rsidR="00E37E90" w:rsidRPr="00E37E90" w:rsidRDefault="00E37E90" w:rsidP="00E37E9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 w:cs="Times New Roman"/>
        </w:rPr>
      </w:pPr>
      <w:r w:rsidRPr="00E37E90">
        <w:rPr>
          <w:rFonts w:ascii="Times New Roman" w:hAnsi="Times New Roman" w:cs="Times New Roman"/>
          <w:color w:val="000000"/>
          <w:spacing w:val="11"/>
        </w:rPr>
        <w:t xml:space="preserve">         Установить источники финансирования дефицита местного бюджета</w:t>
      </w:r>
      <w:r w:rsidRPr="00E37E90">
        <w:rPr>
          <w:rFonts w:ascii="Times New Roman" w:hAnsi="Times New Roman" w:cs="Times New Roman"/>
        </w:rPr>
        <w:t xml:space="preserve"> </w:t>
      </w:r>
      <w:r w:rsidRPr="00E37E90">
        <w:rPr>
          <w:rFonts w:ascii="Times New Roman" w:hAnsi="Times New Roman" w:cs="Times New Roman"/>
          <w:color w:val="000000"/>
          <w:spacing w:val="5"/>
        </w:rPr>
        <w:t>на 2022 год и плановый период 2023 и 2024 годов</w:t>
      </w:r>
      <w:r w:rsidRPr="00E37E90">
        <w:rPr>
          <w:rFonts w:ascii="Times New Roman" w:hAnsi="Times New Roman" w:cs="Times New Roman"/>
          <w:color w:val="000000"/>
          <w:spacing w:val="11"/>
        </w:rPr>
        <w:t xml:space="preserve">, </w:t>
      </w:r>
      <w:proofErr w:type="gramStart"/>
      <w:r w:rsidRPr="00E37E90">
        <w:rPr>
          <w:rFonts w:ascii="Times New Roman" w:hAnsi="Times New Roman" w:cs="Times New Roman"/>
          <w:color w:val="000000"/>
          <w:spacing w:val="11"/>
        </w:rPr>
        <w:t>согласно приложения</w:t>
      </w:r>
      <w:proofErr w:type="gramEnd"/>
      <w:r w:rsidRPr="00E37E90">
        <w:rPr>
          <w:rFonts w:ascii="Times New Roman" w:hAnsi="Times New Roman" w:cs="Times New Roman"/>
          <w:color w:val="000000"/>
          <w:spacing w:val="11"/>
        </w:rPr>
        <w:t xml:space="preserve"> 5 к настоящему Решению.</w:t>
      </w:r>
    </w:p>
    <w:p w:rsidR="00E37E90" w:rsidRPr="00E37E90" w:rsidRDefault="00E37E90" w:rsidP="00E37E90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E37E90">
        <w:rPr>
          <w:rFonts w:ascii="Times New Roman" w:hAnsi="Times New Roman" w:cs="Times New Roman"/>
          <w:spacing w:val="3"/>
          <w:sz w:val="22"/>
          <w:szCs w:val="22"/>
        </w:rPr>
        <w:t>Пункт 8</w:t>
      </w:r>
      <w:r w:rsidRPr="00E37E90">
        <w:rPr>
          <w:rFonts w:ascii="Times New Roman" w:hAnsi="Times New Roman" w:cs="Times New Roman"/>
          <w:sz w:val="22"/>
          <w:szCs w:val="22"/>
        </w:rPr>
        <w:t>. Муниципальный внутренний долг Новосибирской области и расходы на его обслуживание</w:t>
      </w:r>
    </w:p>
    <w:p w:rsidR="00E37E90" w:rsidRPr="00E37E90" w:rsidRDefault="00E37E90" w:rsidP="00E37E90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E37E90" w:rsidRPr="00E37E90" w:rsidRDefault="00E37E90" w:rsidP="00E37E9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37E90">
        <w:rPr>
          <w:rFonts w:ascii="Times New Roman" w:hAnsi="Times New Roman" w:cs="Times New Roman"/>
          <w:sz w:val="22"/>
          <w:szCs w:val="22"/>
        </w:rPr>
        <w:t xml:space="preserve">1. Установить верхний предел муниципального внутреннего долга </w:t>
      </w:r>
      <w:proofErr w:type="spellStart"/>
      <w:r w:rsidRPr="00E37E90">
        <w:rPr>
          <w:rFonts w:ascii="Times New Roman" w:hAnsi="Times New Roman" w:cs="Times New Roman"/>
          <w:sz w:val="22"/>
          <w:szCs w:val="22"/>
        </w:rPr>
        <w:t>Вараксинского</w:t>
      </w:r>
      <w:proofErr w:type="spellEnd"/>
      <w:r w:rsidRPr="00E37E90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Pr="00E37E90">
        <w:rPr>
          <w:rFonts w:ascii="Times New Roman" w:hAnsi="Times New Roman" w:cs="Times New Roman"/>
          <w:sz w:val="22"/>
          <w:szCs w:val="22"/>
        </w:rPr>
        <w:t>Кыштовского</w:t>
      </w:r>
      <w:proofErr w:type="spellEnd"/>
      <w:r w:rsidRPr="00E37E90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 на 1 января 2023 года в сумме 0,00</w:t>
      </w:r>
      <w:r w:rsidRPr="00E37E90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E37E90">
        <w:rPr>
          <w:rFonts w:ascii="Times New Roman" w:hAnsi="Times New Roman" w:cs="Times New Roman"/>
          <w:sz w:val="22"/>
          <w:szCs w:val="22"/>
        </w:rPr>
        <w:t>рублей, на 1 января 2024 года в сумме 0,00 рублей и на 1 января 2025 года в сумме 0,00 рублей.</w:t>
      </w:r>
    </w:p>
    <w:p w:rsidR="00E37E90" w:rsidRPr="00E37E90" w:rsidRDefault="00E37E90" w:rsidP="00E37E9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37E90">
        <w:rPr>
          <w:rFonts w:ascii="Times New Roman" w:hAnsi="Times New Roman" w:cs="Times New Roman"/>
          <w:sz w:val="22"/>
          <w:szCs w:val="22"/>
        </w:rPr>
        <w:t xml:space="preserve">2. Установить предельный объем муниципального долга </w:t>
      </w:r>
      <w:proofErr w:type="spellStart"/>
      <w:r w:rsidRPr="00E37E90">
        <w:rPr>
          <w:rFonts w:ascii="Times New Roman" w:hAnsi="Times New Roman" w:cs="Times New Roman"/>
          <w:sz w:val="22"/>
          <w:szCs w:val="22"/>
        </w:rPr>
        <w:t>Вараксинского</w:t>
      </w:r>
      <w:proofErr w:type="spellEnd"/>
      <w:r w:rsidRPr="00E37E90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Pr="00E37E90">
        <w:rPr>
          <w:rFonts w:ascii="Times New Roman" w:hAnsi="Times New Roman" w:cs="Times New Roman"/>
          <w:sz w:val="22"/>
          <w:szCs w:val="22"/>
        </w:rPr>
        <w:t>Кыштовского</w:t>
      </w:r>
      <w:proofErr w:type="spellEnd"/>
      <w:r w:rsidRPr="00E37E90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 на 2022 год в сумме 0,00 рублей, на 2023 год в сумме 0,00 рублей и на 2024 год в сумме 0,00 рублей.</w:t>
      </w:r>
    </w:p>
    <w:p w:rsidR="00E37E90" w:rsidRPr="00E37E90" w:rsidRDefault="00E37E90" w:rsidP="00E37E90">
      <w:pPr>
        <w:shd w:val="clear" w:color="auto" w:fill="FFFFFF"/>
        <w:spacing w:before="86"/>
        <w:jc w:val="both"/>
        <w:rPr>
          <w:rFonts w:ascii="Times New Roman" w:hAnsi="Times New Roman" w:cs="Times New Roman"/>
          <w:color w:val="000000"/>
        </w:rPr>
      </w:pPr>
      <w:r w:rsidRPr="00E37E90">
        <w:rPr>
          <w:rFonts w:ascii="Times New Roman" w:hAnsi="Times New Roman" w:cs="Times New Roman"/>
          <w:color w:val="000000"/>
        </w:rPr>
        <w:t>Пункт 9.</w:t>
      </w:r>
      <w:r w:rsidRPr="00E37E90">
        <w:rPr>
          <w:rFonts w:ascii="Times New Roman" w:hAnsi="Times New Roman" w:cs="Times New Roman"/>
          <w:color w:val="00B0F0"/>
        </w:rPr>
        <w:t xml:space="preserve"> </w:t>
      </w:r>
      <w:r w:rsidRPr="00E37E90">
        <w:rPr>
          <w:rFonts w:ascii="Times New Roman" w:hAnsi="Times New Roman" w:cs="Times New Roman"/>
          <w:color w:val="000000"/>
        </w:rPr>
        <w:t>Особенности использования остатков средств местного бюджета на начало текущего финансового года</w:t>
      </w:r>
    </w:p>
    <w:p w:rsidR="00E37E90" w:rsidRPr="00E37E90" w:rsidRDefault="00E37E90" w:rsidP="00E37E9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E37E90">
        <w:rPr>
          <w:rFonts w:ascii="Times New Roman" w:hAnsi="Times New Roman" w:cs="Times New Roman"/>
          <w:color w:val="000000"/>
        </w:rPr>
        <w:t xml:space="preserve"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</w:t>
      </w:r>
      <w:proofErr w:type="spellStart"/>
      <w:r w:rsidRPr="00E37E90">
        <w:rPr>
          <w:rFonts w:ascii="Times New Roman" w:hAnsi="Times New Roman" w:cs="Times New Roman"/>
          <w:color w:val="000000"/>
        </w:rPr>
        <w:t>Вараксинского</w:t>
      </w:r>
      <w:proofErr w:type="spellEnd"/>
      <w:r w:rsidRPr="00E37E90">
        <w:rPr>
          <w:rFonts w:ascii="Times New Roman" w:hAnsi="Times New Roman" w:cs="Times New Roman"/>
          <w:color w:val="000000"/>
        </w:rPr>
        <w:t xml:space="preserve"> сельсовета </w:t>
      </w:r>
      <w:proofErr w:type="spellStart"/>
      <w:r w:rsidRPr="00E37E90">
        <w:rPr>
          <w:rFonts w:ascii="Times New Roman" w:hAnsi="Times New Roman" w:cs="Times New Roman"/>
          <w:color w:val="000000"/>
        </w:rPr>
        <w:t>Кыштовского</w:t>
      </w:r>
      <w:proofErr w:type="spellEnd"/>
      <w:r w:rsidRPr="00E37E90">
        <w:rPr>
          <w:rFonts w:ascii="Times New Roman" w:hAnsi="Times New Roman" w:cs="Times New Roman"/>
          <w:color w:val="000000"/>
        </w:rPr>
        <w:t xml:space="preserve"> района Новосибирской области муниципальный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</w:t>
      </w:r>
      <w:proofErr w:type="gramEnd"/>
      <w:r w:rsidRPr="00E37E90">
        <w:rPr>
          <w:rFonts w:ascii="Times New Roman" w:hAnsi="Times New Roman" w:cs="Times New Roman"/>
          <w:color w:val="000000"/>
        </w:rPr>
        <w:t xml:space="preserve">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E37E90" w:rsidRPr="00E37E90" w:rsidRDefault="00E37E90" w:rsidP="00E37E90">
      <w:pPr>
        <w:shd w:val="clear" w:color="auto" w:fill="FFFFFF"/>
        <w:tabs>
          <w:tab w:val="left" w:leader="underscore" w:pos="0"/>
          <w:tab w:val="left" w:leader="underscore" w:pos="6691"/>
        </w:tabs>
        <w:spacing w:before="5"/>
        <w:jc w:val="both"/>
        <w:rPr>
          <w:rFonts w:ascii="Times New Roman" w:hAnsi="Times New Roman" w:cs="Times New Roman"/>
        </w:rPr>
      </w:pPr>
      <w:r w:rsidRPr="00E37E90">
        <w:rPr>
          <w:rFonts w:ascii="Times New Roman" w:hAnsi="Times New Roman" w:cs="Times New Roman"/>
          <w:color w:val="000000"/>
          <w:spacing w:val="-2"/>
        </w:rPr>
        <w:t>Пункт 10</w:t>
      </w:r>
      <w:r w:rsidRPr="00E37E90">
        <w:rPr>
          <w:rFonts w:ascii="Times New Roman" w:hAnsi="Times New Roman" w:cs="Times New Roman"/>
        </w:rPr>
        <w:t>. Особенности урегулирования задолженности перед администрацией</w:t>
      </w:r>
    </w:p>
    <w:p w:rsidR="00E37E90" w:rsidRPr="00E37E90" w:rsidRDefault="00E37E90" w:rsidP="00E37E90">
      <w:pPr>
        <w:shd w:val="clear" w:color="auto" w:fill="FFFFFF"/>
        <w:ind w:right="5"/>
        <w:jc w:val="both"/>
        <w:rPr>
          <w:rFonts w:ascii="Times New Roman" w:hAnsi="Times New Roman" w:cs="Times New Roman"/>
          <w:color w:val="000000"/>
          <w:spacing w:val="-2"/>
        </w:rPr>
      </w:pPr>
      <w:r w:rsidRPr="00E37E90">
        <w:rPr>
          <w:rFonts w:ascii="Times New Roman" w:hAnsi="Times New Roman" w:cs="Times New Roman"/>
          <w:color w:val="000000"/>
          <w:spacing w:val="-2"/>
        </w:rPr>
        <w:tab/>
        <w:t xml:space="preserve">Установить, что в порядке и случаях, предусмотренных законодательством Российской Федерации о судопроизводстве, об исполнительном производстве и о несостоятельности (банкротстве), администрация </w:t>
      </w:r>
      <w:proofErr w:type="spellStart"/>
      <w:r w:rsidRPr="00E37E90">
        <w:rPr>
          <w:rFonts w:ascii="Times New Roman" w:hAnsi="Times New Roman" w:cs="Times New Roman"/>
          <w:color w:val="000000"/>
          <w:spacing w:val="-2"/>
        </w:rPr>
        <w:t>Вараксинского</w:t>
      </w:r>
      <w:proofErr w:type="spellEnd"/>
      <w:r w:rsidRPr="00E37E90">
        <w:rPr>
          <w:rFonts w:ascii="Times New Roman" w:hAnsi="Times New Roman" w:cs="Times New Roman"/>
          <w:color w:val="000000"/>
          <w:spacing w:val="-2"/>
        </w:rPr>
        <w:t xml:space="preserve"> сельсовета вправе принимать решения о заключении мировых соглашений, </w:t>
      </w:r>
      <w:proofErr w:type="gramStart"/>
      <w:r w:rsidRPr="00E37E90">
        <w:rPr>
          <w:rFonts w:ascii="Times New Roman" w:hAnsi="Times New Roman" w:cs="Times New Roman"/>
          <w:color w:val="000000"/>
          <w:spacing w:val="-2"/>
        </w:rPr>
        <w:t>устанавливая условия</w:t>
      </w:r>
      <w:proofErr w:type="gramEnd"/>
      <w:r w:rsidRPr="00E37E90">
        <w:rPr>
          <w:rFonts w:ascii="Times New Roman" w:hAnsi="Times New Roman" w:cs="Times New Roman"/>
          <w:color w:val="000000"/>
          <w:spacing w:val="-2"/>
        </w:rPr>
        <w:t xml:space="preserve"> урегулировании задолженности должников по денежным обязательствам перед администрацией </w:t>
      </w:r>
      <w:proofErr w:type="spellStart"/>
      <w:r w:rsidRPr="00E37E90">
        <w:rPr>
          <w:rFonts w:ascii="Times New Roman" w:hAnsi="Times New Roman" w:cs="Times New Roman"/>
          <w:color w:val="000000"/>
          <w:spacing w:val="-2"/>
        </w:rPr>
        <w:t>Вараксинского</w:t>
      </w:r>
      <w:proofErr w:type="spellEnd"/>
      <w:r w:rsidRPr="00E37E90">
        <w:rPr>
          <w:rFonts w:ascii="Times New Roman" w:hAnsi="Times New Roman" w:cs="Times New Roman"/>
          <w:color w:val="000000"/>
          <w:spacing w:val="-2"/>
        </w:rPr>
        <w:t xml:space="preserve"> сельсовета следующими способами:</w:t>
      </w:r>
    </w:p>
    <w:p w:rsidR="00E37E90" w:rsidRPr="00E37E90" w:rsidRDefault="00E37E90" w:rsidP="00E37E90">
      <w:pPr>
        <w:shd w:val="clear" w:color="auto" w:fill="FFFFFF"/>
        <w:ind w:right="5"/>
        <w:jc w:val="both"/>
        <w:rPr>
          <w:rFonts w:ascii="Times New Roman" w:hAnsi="Times New Roman" w:cs="Times New Roman"/>
          <w:color w:val="000000"/>
          <w:spacing w:val="-2"/>
        </w:rPr>
      </w:pPr>
      <w:r w:rsidRPr="00E37E90">
        <w:rPr>
          <w:rFonts w:ascii="Times New Roman" w:hAnsi="Times New Roman" w:cs="Times New Roman"/>
          <w:color w:val="000000"/>
          <w:spacing w:val="-2"/>
        </w:rPr>
        <w:tab/>
        <w:t>1) предоставление отступного;</w:t>
      </w:r>
    </w:p>
    <w:p w:rsidR="00E37E90" w:rsidRPr="00E37E90" w:rsidRDefault="00E37E90" w:rsidP="00E37E90">
      <w:pPr>
        <w:shd w:val="clear" w:color="auto" w:fill="FFFFFF"/>
        <w:ind w:right="5"/>
        <w:jc w:val="both"/>
        <w:rPr>
          <w:rFonts w:ascii="Times New Roman" w:hAnsi="Times New Roman" w:cs="Times New Roman"/>
          <w:color w:val="000000"/>
          <w:spacing w:val="-2"/>
        </w:rPr>
      </w:pPr>
      <w:r w:rsidRPr="00E37E90">
        <w:rPr>
          <w:rFonts w:ascii="Times New Roman" w:hAnsi="Times New Roman" w:cs="Times New Roman"/>
          <w:color w:val="000000"/>
          <w:spacing w:val="-2"/>
        </w:rPr>
        <w:tab/>
        <w:t>2) новация обязательств;</w:t>
      </w:r>
    </w:p>
    <w:p w:rsidR="00E37E90" w:rsidRPr="00E37E90" w:rsidRDefault="00E37E90" w:rsidP="00E37E90">
      <w:pPr>
        <w:shd w:val="clear" w:color="auto" w:fill="FFFFFF"/>
        <w:ind w:right="5"/>
        <w:jc w:val="both"/>
        <w:rPr>
          <w:rFonts w:ascii="Times New Roman" w:hAnsi="Times New Roman" w:cs="Times New Roman"/>
          <w:color w:val="000000"/>
          <w:spacing w:val="-2"/>
        </w:rPr>
      </w:pPr>
      <w:r w:rsidRPr="00E37E90">
        <w:rPr>
          <w:rFonts w:ascii="Times New Roman" w:hAnsi="Times New Roman" w:cs="Times New Roman"/>
          <w:color w:val="000000"/>
          <w:spacing w:val="-2"/>
        </w:rPr>
        <w:t xml:space="preserve">            3) иными предусмотренными федеральным законодательством способами, если такие способы прекращения обязательств не нарушают права иных кредиторов, требования которых включены в реестр требований кредиторов.</w:t>
      </w:r>
    </w:p>
    <w:p w:rsidR="00E37E90" w:rsidRPr="00E37E90" w:rsidRDefault="00E37E90" w:rsidP="00E37E9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3"/>
          <w:highlight w:val="yellow"/>
        </w:rPr>
      </w:pPr>
      <w:r w:rsidRPr="00E37E90">
        <w:rPr>
          <w:rFonts w:ascii="Times New Roman" w:hAnsi="Times New Roman" w:cs="Times New Roman"/>
          <w:color w:val="000000"/>
          <w:spacing w:val="3"/>
        </w:rPr>
        <w:t>Пункт 11. Особенности исполнения местного бюджета</w:t>
      </w:r>
      <w:r w:rsidRPr="00E37E90">
        <w:rPr>
          <w:rFonts w:ascii="Times New Roman" w:hAnsi="Times New Roman" w:cs="Times New Roman"/>
          <w:bCs/>
          <w:color w:val="000000"/>
          <w:spacing w:val="-2"/>
        </w:rPr>
        <w:t xml:space="preserve"> </w:t>
      </w:r>
      <w:r w:rsidRPr="00E37E90">
        <w:rPr>
          <w:rFonts w:ascii="Times New Roman" w:hAnsi="Times New Roman" w:cs="Times New Roman"/>
          <w:color w:val="000000"/>
          <w:spacing w:val="3"/>
        </w:rPr>
        <w:t>в 2022 году и на плановый период 2023 и 2024 годов.</w:t>
      </w:r>
    </w:p>
    <w:p w:rsidR="00E37E90" w:rsidRPr="00E37E90" w:rsidRDefault="00E37E90" w:rsidP="00E37E90">
      <w:pPr>
        <w:shd w:val="clear" w:color="auto" w:fill="FFFFFF"/>
        <w:ind w:right="5"/>
        <w:jc w:val="both"/>
        <w:rPr>
          <w:rFonts w:ascii="Times New Roman" w:hAnsi="Times New Roman" w:cs="Times New Roman"/>
        </w:rPr>
      </w:pPr>
      <w:r w:rsidRPr="00E37E90">
        <w:rPr>
          <w:rFonts w:ascii="Times New Roman" w:hAnsi="Times New Roman" w:cs="Times New Roman"/>
        </w:rPr>
        <w:t>1. Установить в соответствии с пунктом 8 статьи 217 Бюджетного кодекса Российской Федерации следующие основания для внесения в 2022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E37E90" w:rsidRPr="00E37E90" w:rsidRDefault="00E37E90" w:rsidP="00E37E90">
      <w:pPr>
        <w:shd w:val="clear" w:color="auto" w:fill="FFFFFF"/>
        <w:ind w:right="5"/>
        <w:jc w:val="both"/>
        <w:rPr>
          <w:rFonts w:ascii="Times New Roman" w:hAnsi="Times New Roman" w:cs="Times New Roman"/>
        </w:rPr>
      </w:pPr>
      <w:r w:rsidRPr="00E37E90">
        <w:rPr>
          <w:rFonts w:ascii="Times New Roman" w:hAnsi="Times New Roman" w:cs="Times New Roman"/>
        </w:rPr>
        <w:lastRenderedPageBreak/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государственных учреждений, государственных унитарных предприятий;</w:t>
      </w:r>
    </w:p>
    <w:p w:rsidR="00E37E90" w:rsidRPr="00E37E90" w:rsidRDefault="00E37E90" w:rsidP="00E37E90">
      <w:pPr>
        <w:shd w:val="clear" w:color="auto" w:fill="FFFFFF"/>
        <w:ind w:right="5"/>
        <w:jc w:val="both"/>
        <w:rPr>
          <w:rFonts w:ascii="Times New Roman" w:hAnsi="Times New Roman" w:cs="Times New Roman"/>
        </w:rPr>
      </w:pPr>
      <w:r w:rsidRPr="00E37E90">
        <w:rPr>
          <w:rFonts w:ascii="Times New Roman" w:hAnsi="Times New Roman" w:cs="Times New Roman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E37E90">
        <w:rPr>
          <w:rFonts w:ascii="Times New Roman" w:hAnsi="Times New Roman" w:cs="Times New Roman"/>
        </w:rPr>
        <w:t>дств пр</w:t>
      </w:r>
      <w:proofErr w:type="gramEnd"/>
      <w:r w:rsidRPr="00E37E90">
        <w:rPr>
          <w:rFonts w:ascii="Times New Roman" w:hAnsi="Times New Roman" w:cs="Times New Roman"/>
        </w:rPr>
        <w:t>и изменении порядка применения бюджетной классификации;</w:t>
      </w:r>
    </w:p>
    <w:p w:rsidR="00E37E90" w:rsidRPr="00E37E90" w:rsidRDefault="00E37E90" w:rsidP="00E37E90">
      <w:pPr>
        <w:shd w:val="clear" w:color="auto" w:fill="FFFFFF"/>
        <w:ind w:right="5"/>
        <w:jc w:val="both"/>
        <w:rPr>
          <w:rFonts w:ascii="Times New Roman" w:hAnsi="Times New Roman" w:cs="Times New Roman"/>
        </w:rPr>
      </w:pPr>
      <w:r w:rsidRPr="00E37E90">
        <w:rPr>
          <w:rFonts w:ascii="Times New Roman" w:hAnsi="Times New Roman" w:cs="Times New Roman"/>
        </w:rPr>
        <w:t>3) перераспределение бюджетных ассигнований между разделами, подразделами, целевыми статьями и видами расходов классификации расходов бюджетов в целях реализации Указа Президента Российской Федерации от 7 мая 2012 года № 597 «О мероприятиях по реализации государственной социальной политики», в части повышения оплаты труда отдельных категорий работников;</w:t>
      </w:r>
    </w:p>
    <w:p w:rsidR="00E37E90" w:rsidRPr="00E37E90" w:rsidRDefault="00E37E90" w:rsidP="00E37E90">
      <w:pPr>
        <w:shd w:val="clear" w:color="auto" w:fill="FFFFFF"/>
        <w:ind w:right="5"/>
        <w:jc w:val="both"/>
        <w:rPr>
          <w:rFonts w:ascii="Times New Roman" w:hAnsi="Times New Roman" w:cs="Times New Roman"/>
        </w:rPr>
      </w:pPr>
      <w:proofErr w:type="gramStart"/>
      <w:r w:rsidRPr="00E37E90">
        <w:rPr>
          <w:rFonts w:ascii="Times New Roman" w:hAnsi="Times New Roman" w:cs="Times New Roman"/>
        </w:rPr>
        <w:t>4) перераспределение бюджетных ассигнований, предусмотренных главному распорядителю и получателю бюджетных средств местного бюджета за счет межбюджетных трансфертов из районного и областного бюджетов, между видами расходов, обусловленное изменением федерального, областного законодательства;</w:t>
      </w:r>
      <w:proofErr w:type="gramEnd"/>
    </w:p>
    <w:p w:rsidR="00E37E90" w:rsidRPr="00E37E90" w:rsidRDefault="00E37E90" w:rsidP="00E37E90">
      <w:pPr>
        <w:shd w:val="clear" w:color="auto" w:fill="FFFFFF"/>
        <w:ind w:right="5"/>
        <w:jc w:val="both"/>
        <w:rPr>
          <w:rFonts w:ascii="Times New Roman" w:hAnsi="Times New Roman" w:cs="Times New Roman"/>
        </w:rPr>
      </w:pPr>
      <w:proofErr w:type="gramStart"/>
      <w:r w:rsidRPr="00E37E90">
        <w:rPr>
          <w:rFonts w:ascii="Times New Roman" w:hAnsi="Times New Roman" w:cs="Times New Roman"/>
        </w:rPr>
        <w:t>5)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 w:rsidRPr="00E37E90">
        <w:rPr>
          <w:rFonts w:ascii="Times New Roman" w:hAnsi="Times New Roman" w:cs="Times New Roman"/>
        </w:rPr>
        <w:t xml:space="preserve"> на средства местного бюджета;</w:t>
      </w:r>
    </w:p>
    <w:p w:rsidR="00E37E90" w:rsidRPr="00E37E90" w:rsidRDefault="00E37E90" w:rsidP="00E37E90">
      <w:pPr>
        <w:shd w:val="clear" w:color="auto" w:fill="FFFFFF"/>
        <w:ind w:right="5"/>
        <w:jc w:val="both"/>
        <w:rPr>
          <w:rFonts w:ascii="Times New Roman" w:hAnsi="Times New Roman" w:cs="Times New Roman"/>
        </w:rPr>
      </w:pPr>
      <w:r w:rsidRPr="00E37E90">
        <w:rPr>
          <w:rFonts w:ascii="Times New Roman" w:hAnsi="Times New Roman" w:cs="Times New Roman"/>
        </w:rPr>
        <w:t xml:space="preserve">6) изменение бюджетных ассигнований в части расходов, производимых за счет средств федерального бюджета, при доведении (отзыве) лимитов бюджетных обязательств в </w:t>
      </w:r>
      <w:proofErr w:type="gramStart"/>
      <w:r w:rsidRPr="00E37E90">
        <w:rPr>
          <w:rFonts w:ascii="Times New Roman" w:hAnsi="Times New Roman" w:cs="Times New Roman"/>
        </w:rPr>
        <w:t>части</w:t>
      </w:r>
      <w:proofErr w:type="gramEnd"/>
      <w:r w:rsidRPr="00E37E90">
        <w:rPr>
          <w:rFonts w:ascii="Times New Roman" w:hAnsi="Times New Roman" w:cs="Times New Roman"/>
        </w:rPr>
        <w:t xml:space="preserve"> переданных Управлению Федерального казначейства по Новосибирской области полномочий получателя средств федерального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настоящим Решением;</w:t>
      </w:r>
    </w:p>
    <w:p w:rsidR="00E37E90" w:rsidRPr="00E37E90" w:rsidRDefault="00E37E90" w:rsidP="00E37E90">
      <w:pPr>
        <w:shd w:val="clear" w:color="auto" w:fill="FFFFFF"/>
        <w:ind w:right="5"/>
        <w:jc w:val="both"/>
        <w:rPr>
          <w:rFonts w:ascii="Times New Roman" w:hAnsi="Times New Roman" w:cs="Times New Roman"/>
        </w:rPr>
      </w:pPr>
      <w:proofErr w:type="gramStart"/>
      <w:r w:rsidRPr="00E37E90">
        <w:rPr>
          <w:rFonts w:ascii="Times New Roman" w:hAnsi="Times New Roman" w:cs="Times New Roman"/>
        </w:rPr>
        <w:t>7)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областными, районными органами исполнительной власти или физическими и юридическими лицами, сверх объемов, утвержденных настоящим Решением;</w:t>
      </w:r>
      <w:proofErr w:type="gramEnd"/>
    </w:p>
    <w:p w:rsidR="00E37E90" w:rsidRPr="00E37E90" w:rsidRDefault="00E37E90" w:rsidP="00E37E90">
      <w:pPr>
        <w:shd w:val="clear" w:color="auto" w:fill="FFFFFF"/>
        <w:ind w:right="5"/>
        <w:jc w:val="both"/>
        <w:rPr>
          <w:rFonts w:ascii="Times New Roman" w:hAnsi="Times New Roman" w:cs="Times New Roman"/>
        </w:rPr>
      </w:pPr>
      <w:r w:rsidRPr="00E37E90">
        <w:rPr>
          <w:rFonts w:ascii="Times New Roman" w:hAnsi="Times New Roman" w:cs="Times New Roman"/>
        </w:rPr>
        <w:t>8) распределение на основании областных, районных правовых актов субсидий, субвенций, иных межбюджетных трансфертов, предоставленных из областного, районного бюджетов,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E37E90" w:rsidRPr="00E37E90" w:rsidRDefault="00E37E90" w:rsidP="00E37E90">
      <w:pPr>
        <w:shd w:val="clear" w:color="auto" w:fill="FFFFFF"/>
        <w:ind w:right="5"/>
        <w:jc w:val="both"/>
        <w:rPr>
          <w:rFonts w:ascii="Times New Roman" w:hAnsi="Times New Roman" w:cs="Times New Roman"/>
        </w:rPr>
      </w:pPr>
      <w:proofErr w:type="gramStart"/>
      <w:r w:rsidRPr="00E37E90">
        <w:rPr>
          <w:rFonts w:ascii="Times New Roman" w:hAnsi="Times New Roman" w:cs="Times New Roman"/>
        </w:rPr>
        <w:t xml:space="preserve">9) перераспределение бюджетных ассигнований между разделами, подразделами, целевыми статьями, видами расходов бюджетов, в том числе вновь вводимыми, в пределах ассигнований, предусмотренных главному распорядителю и получателям бюджетных средств местного бюджета, на основании соглашений (проектов соглашений) с областными, районными органами </w:t>
      </w:r>
      <w:r w:rsidRPr="00E37E90">
        <w:rPr>
          <w:rFonts w:ascii="Times New Roman" w:hAnsi="Times New Roman" w:cs="Times New Roman"/>
        </w:rPr>
        <w:lastRenderedPageBreak/>
        <w:t xml:space="preserve">государственной власти о предоставлении средств из областного и районного бюджетов и (или) правового акта, определяющего долю </w:t>
      </w:r>
      <w:proofErr w:type="spellStart"/>
      <w:r w:rsidRPr="00E37E90">
        <w:rPr>
          <w:rFonts w:ascii="Times New Roman" w:hAnsi="Times New Roman" w:cs="Times New Roman"/>
        </w:rPr>
        <w:t>софинансирования</w:t>
      </w:r>
      <w:proofErr w:type="spellEnd"/>
      <w:r w:rsidRPr="00E37E90">
        <w:rPr>
          <w:rFonts w:ascii="Times New Roman" w:hAnsi="Times New Roman" w:cs="Times New Roman"/>
        </w:rPr>
        <w:t xml:space="preserve"> расходного обязательства из областного, районного</w:t>
      </w:r>
      <w:proofErr w:type="gramEnd"/>
      <w:r w:rsidRPr="00E37E90">
        <w:rPr>
          <w:rFonts w:ascii="Times New Roman" w:hAnsi="Times New Roman" w:cs="Times New Roman"/>
        </w:rPr>
        <w:t xml:space="preserve"> бюджетов;</w:t>
      </w:r>
    </w:p>
    <w:p w:rsidR="00E37E90" w:rsidRPr="00E37E90" w:rsidRDefault="00E37E90" w:rsidP="00E37E90">
      <w:pPr>
        <w:shd w:val="clear" w:color="auto" w:fill="FFFFFF"/>
        <w:ind w:right="5"/>
        <w:jc w:val="both"/>
        <w:rPr>
          <w:rFonts w:ascii="Times New Roman" w:hAnsi="Times New Roman" w:cs="Times New Roman"/>
        </w:rPr>
      </w:pPr>
      <w:r w:rsidRPr="00E37E90">
        <w:rPr>
          <w:rFonts w:ascii="Times New Roman" w:hAnsi="Times New Roman" w:cs="Times New Roman"/>
        </w:rPr>
        <w:t>10)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E37E90" w:rsidRPr="00E37E90" w:rsidRDefault="00E37E90" w:rsidP="00E37E90">
      <w:pPr>
        <w:shd w:val="clear" w:color="auto" w:fill="FFFFFF"/>
        <w:ind w:right="5"/>
        <w:jc w:val="both"/>
        <w:rPr>
          <w:rFonts w:ascii="Times New Roman" w:hAnsi="Times New Roman" w:cs="Times New Roman"/>
        </w:rPr>
      </w:pPr>
      <w:proofErr w:type="gramStart"/>
      <w:r w:rsidRPr="00E37E90">
        <w:rPr>
          <w:rFonts w:ascii="Times New Roman" w:hAnsi="Times New Roman" w:cs="Times New Roman"/>
        </w:rPr>
        <w:t>11)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и получателям бюджетных средств в текущем финансовом году, при необходимости возврата средств в областной, районный бюджет в результате нарушения исполнения обязательств, предусмотренных соглашениями о предоставлении субсидии из областного, районного бюджетов;</w:t>
      </w:r>
      <w:proofErr w:type="gramEnd"/>
    </w:p>
    <w:p w:rsidR="00E37E90" w:rsidRPr="00E37E90" w:rsidRDefault="00E37E90" w:rsidP="00E37E90">
      <w:pPr>
        <w:shd w:val="clear" w:color="auto" w:fill="FFFFFF"/>
        <w:ind w:right="5"/>
        <w:jc w:val="both"/>
        <w:rPr>
          <w:rFonts w:ascii="Times New Roman" w:hAnsi="Times New Roman" w:cs="Times New Roman"/>
        </w:rPr>
      </w:pPr>
      <w:proofErr w:type="gramStart"/>
      <w:r w:rsidRPr="00E37E90">
        <w:rPr>
          <w:rFonts w:ascii="Times New Roman" w:hAnsi="Times New Roman" w:cs="Times New Roman"/>
        </w:rPr>
        <w:t xml:space="preserve">12) перераспределение утвержденных в текущем финансовом году бюджетных ассигнований между главным распорядителем бюджетных средств, получателями бюджетных средств или в пределах ассигнований, предусмотренных главному распорядителю бюджетных средств, получателям бюджетных средств, в том числе между разделами, подразделами, целевыми статьями и видами расходов классификации расходов бюджетов, в случае осуществления реорганизуемыми (упраздняемыми) органами муниципальной власти  </w:t>
      </w:r>
      <w:proofErr w:type="spellStart"/>
      <w:r w:rsidRPr="00E37E90">
        <w:rPr>
          <w:rFonts w:ascii="Times New Roman" w:hAnsi="Times New Roman" w:cs="Times New Roman"/>
        </w:rPr>
        <w:t>Вараксинского</w:t>
      </w:r>
      <w:proofErr w:type="spellEnd"/>
      <w:r w:rsidRPr="00E37E90">
        <w:rPr>
          <w:rFonts w:ascii="Times New Roman" w:hAnsi="Times New Roman" w:cs="Times New Roman"/>
        </w:rPr>
        <w:t xml:space="preserve"> сельсовета </w:t>
      </w:r>
      <w:proofErr w:type="spellStart"/>
      <w:r w:rsidRPr="00E37E90">
        <w:rPr>
          <w:rFonts w:ascii="Times New Roman" w:hAnsi="Times New Roman" w:cs="Times New Roman"/>
        </w:rPr>
        <w:t>Кыштовского</w:t>
      </w:r>
      <w:proofErr w:type="spellEnd"/>
      <w:r w:rsidRPr="00E37E90">
        <w:rPr>
          <w:rFonts w:ascii="Times New Roman" w:hAnsi="Times New Roman" w:cs="Times New Roman"/>
        </w:rPr>
        <w:t xml:space="preserve"> района Новосибирской области ликвидационных мероприятий;</w:t>
      </w:r>
      <w:proofErr w:type="gramEnd"/>
    </w:p>
    <w:p w:rsidR="00E37E90" w:rsidRPr="00E37E90" w:rsidRDefault="00E37E90" w:rsidP="00E37E90">
      <w:pPr>
        <w:shd w:val="clear" w:color="auto" w:fill="FFFFFF"/>
        <w:ind w:right="5"/>
        <w:jc w:val="both"/>
        <w:rPr>
          <w:rFonts w:ascii="Times New Roman" w:hAnsi="Times New Roman" w:cs="Times New Roman"/>
        </w:rPr>
      </w:pPr>
      <w:r w:rsidRPr="00E37E90">
        <w:rPr>
          <w:rFonts w:ascii="Times New Roman" w:hAnsi="Times New Roman" w:cs="Times New Roman"/>
        </w:rPr>
        <w:t>13) перераспределение утвержденных в текущем финансовом году бюджетных ассигнований, между главным распорядителем бюджетных средств, получателями бюджетных средств или в пределах ассигнований, предусмотренных главному распорядителю бюджетных средств, получателю бюджетных средств, в том числе между разделами, подразделами, целевыми статьями и видами расходов классификации расходов бюджетов, в целях недопущения кредиторской задолженности.</w:t>
      </w:r>
    </w:p>
    <w:p w:rsidR="00E37E90" w:rsidRPr="00E37E90" w:rsidRDefault="00E37E90" w:rsidP="00E37E90">
      <w:pPr>
        <w:shd w:val="clear" w:color="auto" w:fill="FFFFFF"/>
        <w:ind w:right="5"/>
        <w:jc w:val="both"/>
        <w:rPr>
          <w:rFonts w:ascii="Times New Roman" w:hAnsi="Times New Roman" w:cs="Times New Roman"/>
          <w:color w:val="000000"/>
          <w:spacing w:val="-2"/>
        </w:rPr>
      </w:pPr>
      <w:r w:rsidRPr="00E37E90">
        <w:rPr>
          <w:rFonts w:ascii="Times New Roman" w:hAnsi="Times New Roman" w:cs="Times New Roman"/>
          <w:color w:val="000000"/>
          <w:spacing w:val="-2"/>
        </w:rPr>
        <w:t>Пункт 12. Направление подписания, опубликования данного решения.</w:t>
      </w:r>
    </w:p>
    <w:p w:rsidR="00E37E90" w:rsidRPr="00E37E90" w:rsidRDefault="00E37E90" w:rsidP="00E37E90">
      <w:pPr>
        <w:shd w:val="clear" w:color="auto" w:fill="FFFFFF"/>
        <w:ind w:right="5"/>
        <w:jc w:val="both"/>
        <w:rPr>
          <w:rFonts w:ascii="Times New Roman" w:hAnsi="Times New Roman" w:cs="Times New Roman"/>
        </w:rPr>
      </w:pPr>
      <w:r w:rsidRPr="00E37E90">
        <w:rPr>
          <w:rFonts w:ascii="Times New Roman" w:hAnsi="Times New Roman" w:cs="Times New Roman"/>
        </w:rPr>
        <w:tab/>
        <w:t xml:space="preserve"> Данное решение направить главе </w:t>
      </w:r>
      <w:proofErr w:type="spellStart"/>
      <w:r w:rsidRPr="00E37E90">
        <w:rPr>
          <w:rFonts w:ascii="Times New Roman" w:hAnsi="Times New Roman" w:cs="Times New Roman"/>
        </w:rPr>
        <w:t>Вараксинского</w:t>
      </w:r>
      <w:proofErr w:type="spellEnd"/>
      <w:r w:rsidRPr="00E37E90">
        <w:rPr>
          <w:rFonts w:ascii="Times New Roman" w:hAnsi="Times New Roman" w:cs="Times New Roman"/>
        </w:rPr>
        <w:t xml:space="preserve"> сельсовета для подписания и опубликования.</w:t>
      </w:r>
    </w:p>
    <w:p w:rsidR="00E37E90" w:rsidRPr="00E37E90" w:rsidRDefault="00E37E90" w:rsidP="00E37E90">
      <w:pPr>
        <w:shd w:val="clear" w:color="auto" w:fill="FFFFFF"/>
        <w:ind w:right="5"/>
        <w:jc w:val="both"/>
        <w:rPr>
          <w:rFonts w:ascii="Times New Roman" w:hAnsi="Times New Roman" w:cs="Times New Roman"/>
          <w:color w:val="000000"/>
          <w:spacing w:val="-2"/>
        </w:rPr>
      </w:pPr>
      <w:r w:rsidRPr="00E37E90">
        <w:rPr>
          <w:rFonts w:ascii="Times New Roman" w:hAnsi="Times New Roman" w:cs="Times New Roman"/>
          <w:color w:val="000000"/>
          <w:spacing w:val="-2"/>
        </w:rPr>
        <w:t xml:space="preserve">Пункт 13. </w:t>
      </w:r>
      <w:r w:rsidRPr="00E37E90">
        <w:rPr>
          <w:rFonts w:ascii="Times New Roman" w:hAnsi="Times New Roman" w:cs="Times New Roman"/>
        </w:rPr>
        <w:t>Вступление в силу настоящего решения</w:t>
      </w:r>
    </w:p>
    <w:p w:rsidR="00E37E90" w:rsidRPr="00E37E90" w:rsidRDefault="00E37E90" w:rsidP="00E37E90">
      <w:pPr>
        <w:shd w:val="clear" w:color="auto" w:fill="FFFFFF"/>
        <w:ind w:right="5"/>
        <w:jc w:val="both"/>
        <w:rPr>
          <w:rFonts w:ascii="Times New Roman" w:hAnsi="Times New Roman" w:cs="Times New Roman"/>
        </w:rPr>
      </w:pPr>
      <w:r w:rsidRPr="00E37E90">
        <w:rPr>
          <w:rFonts w:ascii="Times New Roman" w:hAnsi="Times New Roman" w:cs="Times New Roman"/>
        </w:rPr>
        <w:tab/>
        <w:t>Настоящее решение вступает в силу с 01 января 2022 года.</w:t>
      </w:r>
    </w:p>
    <w:p w:rsidR="00E37E90" w:rsidRPr="00E37E90" w:rsidRDefault="00E37E90" w:rsidP="00E44750">
      <w:pPr>
        <w:rPr>
          <w:rFonts w:ascii="Times New Roman" w:hAnsi="Times New Roman" w:cs="Times New Roman"/>
        </w:rPr>
      </w:pPr>
      <w:r w:rsidRPr="00E37E90">
        <w:rPr>
          <w:rFonts w:ascii="Times New Roman" w:hAnsi="Times New Roman" w:cs="Times New Roman"/>
        </w:rPr>
        <w:t xml:space="preserve">           Председатель Совета депутатов                                        Глава администрации </w:t>
      </w:r>
    </w:p>
    <w:p w:rsidR="00E37E90" w:rsidRPr="00E37E90" w:rsidRDefault="00E37E90" w:rsidP="00E37E90">
      <w:pPr>
        <w:jc w:val="both"/>
        <w:rPr>
          <w:rFonts w:ascii="Times New Roman" w:hAnsi="Times New Roman" w:cs="Times New Roman"/>
        </w:rPr>
      </w:pPr>
      <w:proofErr w:type="spellStart"/>
      <w:r w:rsidRPr="00E37E90">
        <w:rPr>
          <w:rFonts w:ascii="Times New Roman" w:hAnsi="Times New Roman" w:cs="Times New Roman"/>
        </w:rPr>
        <w:t>Вараксинского</w:t>
      </w:r>
      <w:proofErr w:type="spellEnd"/>
      <w:r w:rsidRPr="00E37E90">
        <w:rPr>
          <w:rFonts w:ascii="Times New Roman" w:hAnsi="Times New Roman" w:cs="Times New Roman"/>
        </w:rPr>
        <w:t xml:space="preserve"> сельсовета                                                  </w:t>
      </w:r>
      <w:proofErr w:type="spellStart"/>
      <w:r w:rsidRPr="00E37E90">
        <w:rPr>
          <w:rFonts w:ascii="Times New Roman" w:hAnsi="Times New Roman" w:cs="Times New Roman"/>
        </w:rPr>
        <w:t>Вараксинского</w:t>
      </w:r>
      <w:proofErr w:type="spellEnd"/>
      <w:r w:rsidRPr="00E37E90">
        <w:rPr>
          <w:rFonts w:ascii="Times New Roman" w:hAnsi="Times New Roman" w:cs="Times New Roman"/>
        </w:rPr>
        <w:t xml:space="preserve"> сельсовета    </w:t>
      </w:r>
    </w:p>
    <w:p w:rsidR="00E37E90" w:rsidRPr="00E37E90" w:rsidRDefault="00E37E90" w:rsidP="00E37E90">
      <w:pPr>
        <w:jc w:val="both"/>
        <w:rPr>
          <w:rFonts w:ascii="Times New Roman" w:hAnsi="Times New Roman" w:cs="Times New Roman"/>
        </w:rPr>
      </w:pPr>
      <w:proofErr w:type="spellStart"/>
      <w:r w:rsidRPr="00E37E90">
        <w:rPr>
          <w:rFonts w:ascii="Times New Roman" w:hAnsi="Times New Roman" w:cs="Times New Roman"/>
        </w:rPr>
        <w:t>Кыштовского</w:t>
      </w:r>
      <w:proofErr w:type="spellEnd"/>
      <w:r w:rsidRPr="00E37E90">
        <w:rPr>
          <w:rFonts w:ascii="Times New Roman" w:hAnsi="Times New Roman" w:cs="Times New Roman"/>
        </w:rPr>
        <w:t xml:space="preserve"> района                                                           </w:t>
      </w:r>
      <w:proofErr w:type="spellStart"/>
      <w:r w:rsidRPr="00E37E90">
        <w:rPr>
          <w:rFonts w:ascii="Times New Roman" w:hAnsi="Times New Roman" w:cs="Times New Roman"/>
        </w:rPr>
        <w:t>Кыштовского</w:t>
      </w:r>
      <w:proofErr w:type="spellEnd"/>
      <w:r w:rsidRPr="00E37E90">
        <w:rPr>
          <w:rFonts w:ascii="Times New Roman" w:hAnsi="Times New Roman" w:cs="Times New Roman"/>
        </w:rPr>
        <w:t xml:space="preserve"> района</w:t>
      </w:r>
    </w:p>
    <w:p w:rsidR="00E37E90" w:rsidRPr="00E37E90" w:rsidRDefault="00E37E90" w:rsidP="00E37E90">
      <w:pPr>
        <w:jc w:val="both"/>
        <w:rPr>
          <w:rFonts w:ascii="Times New Roman" w:hAnsi="Times New Roman" w:cs="Times New Roman"/>
        </w:rPr>
      </w:pPr>
      <w:r w:rsidRPr="00E37E90">
        <w:rPr>
          <w:rFonts w:ascii="Times New Roman" w:hAnsi="Times New Roman" w:cs="Times New Roman"/>
        </w:rPr>
        <w:t>Новосибирской области                                                      Новосибирской области</w:t>
      </w:r>
    </w:p>
    <w:p w:rsidR="00AC7017" w:rsidRPr="00E44750" w:rsidRDefault="00E37E90" w:rsidP="00E44750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proofErr w:type="spellStart"/>
      <w:r w:rsidRPr="00E37E90">
        <w:rPr>
          <w:rFonts w:ascii="Times New Roman" w:hAnsi="Times New Roman" w:cs="Times New Roman"/>
        </w:rPr>
        <w:t>____________Берулава</w:t>
      </w:r>
      <w:proofErr w:type="spellEnd"/>
      <w:r w:rsidRPr="00E37E90">
        <w:rPr>
          <w:rFonts w:ascii="Times New Roman" w:hAnsi="Times New Roman" w:cs="Times New Roman"/>
        </w:rPr>
        <w:t xml:space="preserve"> С.Р.                                            </w:t>
      </w:r>
      <w:proofErr w:type="spellStart"/>
      <w:r w:rsidRPr="00E37E90">
        <w:rPr>
          <w:rFonts w:ascii="Times New Roman" w:hAnsi="Times New Roman" w:cs="Times New Roman"/>
        </w:rPr>
        <w:t>_________________Рак</w:t>
      </w:r>
      <w:proofErr w:type="spellEnd"/>
      <w:r w:rsidRPr="00E37E90">
        <w:rPr>
          <w:rFonts w:ascii="Times New Roman" w:hAnsi="Times New Roman" w:cs="Times New Roman"/>
        </w:rPr>
        <w:t xml:space="preserve"> Н.В.</w:t>
      </w:r>
    </w:p>
    <w:p w:rsidR="002B33C3" w:rsidRPr="001F1DED" w:rsidRDefault="002B33C3" w:rsidP="002B33C3">
      <w:pPr>
        <w:rPr>
          <w:rFonts w:ascii="Times New Roman" w:hAnsi="Times New Roman" w:cs="Times New Roman"/>
          <w:sz w:val="24"/>
          <w:szCs w:val="24"/>
        </w:rPr>
      </w:pPr>
      <w:r w:rsidRPr="001F1DED">
        <w:rPr>
          <w:rFonts w:ascii="Times New Roman" w:hAnsi="Times New Roman" w:cs="Times New Roman"/>
          <w:sz w:val="24"/>
          <w:szCs w:val="24"/>
        </w:rPr>
        <w:t xml:space="preserve">Издатель: орган местного самоуправления </w:t>
      </w:r>
      <w:proofErr w:type="spellStart"/>
      <w:r w:rsidRPr="001F1DED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F1DED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1F1DE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 Редакционный Совет – Рак Н.В., Колесникова И.В. Распечатка «</w:t>
      </w:r>
      <w:proofErr w:type="spellStart"/>
      <w:r w:rsidRPr="001F1DED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 w:cs="Times New Roman"/>
          <w:sz w:val="24"/>
          <w:szCs w:val="24"/>
        </w:rPr>
        <w:t xml:space="preserve"> Вестника» осуществлена на оборудовании </w:t>
      </w:r>
      <w:proofErr w:type="spellStart"/>
      <w:r w:rsidRPr="001F1DED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 w:cs="Times New Roman"/>
          <w:sz w:val="24"/>
          <w:szCs w:val="24"/>
        </w:rPr>
        <w:t xml:space="preserve"> сельсовета, отпечатано на формате А-4</w:t>
      </w:r>
    </w:p>
    <w:p w:rsidR="002B33C3" w:rsidRDefault="002B33C3"/>
    <w:sectPr w:rsidR="002B33C3" w:rsidSect="0078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96FCB"/>
    <w:multiLevelType w:val="hybridMultilevel"/>
    <w:tmpl w:val="E3086B74"/>
    <w:lvl w:ilvl="0" w:tplc="6C266FF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B5F41E3"/>
    <w:multiLevelType w:val="hybridMultilevel"/>
    <w:tmpl w:val="51327A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B33C3"/>
    <w:rsid w:val="002B33C3"/>
    <w:rsid w:val="007871C7"/>
    <w:rsid w:val="00AC7017"/>
    <w:rsid w:val="00E37E90"/>
    <w:rsid w:val="00E44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1C7"/>
  </w:style>
  <w:style w:type="paragraph" w:styleId="1">
    <w:name w:val="heading 1"/>
    <w:basedOn w:val="a"/>
    <w:next w:val="a"/>
    <w:link w:val="10"/>
    <w:qFormat/>
    <w:rsid w:val="00E37E9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33C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2B33C3"/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semiHidden/>
    <w:unhideWhenUsed/>
    <w:rsid w:val="002B33C3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2B33C3"/>
    <w:rPr>
      <w:color w:val="954F72"/>
      <w:u w:val="single"/>
    </w:rPr>
  </w:style>
  <w:style w:type="paragraph" w:customStyle="1" w:styleId="xl66">
    <w:name w:val="xl66"/>
    <w:basedOn w:val="a"/>
    <w:rsid w:val="002B33C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2B33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2B33C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2B33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2B33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2B3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2B33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2B33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2B33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75">
    <w:name w:val="xl75"/>
    <w:basedOn w:val="a"/>
    <w:rsid w:val="002B33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76">
    <w:name w:val="xl76"/>
    <w:basedOn w:val="a"/>
    <w:rsid w:val="002B33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77">
    <w:name w:val="xl77"/>
    <w:basedOn w:val="a"/>
    <w:rsid w:val="002B33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78">
    <w:name w:val="xl78"/>
    <w:basedOn w:val="a"/>
    <w:rsid w:val="002B33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79">
    <w:name w:val="xl79"/>
    <w:basedOn w:val="a"/>
    <w:rsid w:val="002B33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2B33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2B33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2B33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2B33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2B33C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2B33C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2B33C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2B33C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2B33C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2B33C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2B33C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2B33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2B33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2B33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2B33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2B33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2B33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2B33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2B33C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2B33C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2B33C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2B33C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2B33C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2B33C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2B33C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a"/>
    <w:rsid w:val="002B33C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"/>
    <w:rsid w:val="002B33C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7">
    <w:name w:val="xl107"/>
    <w:basedOn w:val="a"/>
    <w:rsid w:val="002B3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8">
    <w:name w:val="xl108"/>
    <w:basedOn w:val="a"/>
    <w:rsid w:val="002B33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9">
    <w:name w:val="xl109"/>
    <w:basedOn w:val="a"/>
    <w:rsid w:val="002B33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0">
    <w:name w:val="xl110"/>
    <w:basedOn w:val="a"/>
    <w:rsid w:val="002B33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1">
    <w:name w:val="xl111"/>
    <w:basedOn w:val="a"/>
    <w:rsid w:val="002B33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2">
    <w:name w:val="xl112"/>
    <w:basedOn w:val="a"/>
    <w:rsid w:val="002B33C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3">
    <w:name w:val="xl113"/>
    <w:basedOn w:val="a"/>
    <w:rsid w:val="002B33C3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4">
    <w:name w:val="xl114"/>
    <w:basedOn w:val="a"/>
    <w:rsid w:val="002B3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5">
    <w:name w:val="xl115"/>
    <w:basedOn w:val="a"/>
    <w:rsid w:val="002B33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6">
    <w:name w:val="xl116"/>
    <w:basedOn w:val="a"/>
    <w:rsid w:val="002B3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7">
    <w:name w:val="xl117"/>
    <w:basedOn w:val="a"/>
    <w:rsid w:val="002B3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8">
    <w:name w:val="xl118"/>
    <w:basedOn w:val="a"/>
    <w:rsid w:val="002B33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9">
    <w:name w:val="xl119"/>
    <w:basedOn w:val="a"/>
    <w:rsid w:val="002B3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2B33C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2B33C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2">
    <w:name w:val="xl122"/>
    <w:basedOn w:val="a"/>
    <w:rsid w:val="002B33C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3">
    <w:name w:val="xl123"/>
    <w:basedOn w:val="a"/>
    <w:rsid w:val="002B33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4">
    <w:name w:val="xl124"/>
    <w:basedOn w:val="a"/>
    <w:rsid w:val="002B33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5">
    <w:name w:val="xl125"/>
    <w:basedOn w:val="a"/>
    <w:rsid w:val="002B33C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6">
    <w:name w:val="xl126"/>
    <w:basedOn w:val="a"/>
    <w:rsid w:val="002B3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a"/>
    <w:rsid w:val="002B33C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a"/>
    <w:rsid w:val="002B33C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"/>
    <w:rsid w:val="002B33C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a"/>
    <w:rsid w:val="002B33C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"/>
    <w:rsid w:val="002B33C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2B3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2B3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"/>
    <w:rsid w:val="002B33C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5">
    <w:name w:val="xl135"/>
    <w:basedOn w:val="a"/>
    <w:rsid w:val="002B33C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2B33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2B33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8">
    <w:name w:val="xl138"/>
    <w:basedOn w:val="a"/>
    <w:rsid w:val="002B33C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E37E90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link w:val="ConsPlusNormal0"/>
    <w:rsid w:val="00E37E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37E90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8636</Words>
  <Characters>49231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резер</dc:creator>
  <cp:keywords/>
  <dc:description/>
  <cp:lastModifiedBy>Администратор резер</cp:lastModifiedBy>
  <cp:revision>4</cp:revision>
  <dcterms:created xsi:type="dcterms:W3CDTF">2021-12-15T03:08:00Z</dcterms:created>
  <dcterms:modified xsi:type="dcterms:W3CDTF">2021-12-15T15:57:00Z</dcterms:modified>
</cp:coreProperties>
</file>