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06FB" w:rsidRDefault="003106FB" w:rsidP="003106F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106FB" w:rsidRPr="00FE4A61" w:rsidRDefault="003106FB" w:rsidP="003106FB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 xml:space="preserve">Периодическое печатное издание Администрации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 и Совета депутатов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3106FB" w:rsidRPr="00FE4A61" w:rsidRDefault="003106FB" w:rsidP="003106FB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106FB" w:rsidRPr="00FE4A61" w:rsidRDefault="003106FB" w:rsidP="003106FB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FE4A61">
        <w:rPr>
          <w:rFonts w:ascii="Times New Roman" w:hAnsi="Times New Roman" w:cs="Times New Roman"/>
          <w:b/>
          <w:sz w:val="24"/>
          <w:szCs w:val="24"/>
        </w:rPr>
        <w:t xml:space="preserve">ВАРАКСИНСКИЙ ВЕСТНИК </w:t>
      </w:r>
      <w:r w:rsidRPr="00FE4A61">
        <w:rPr>
          <w:rFonts w:ascii="Times New Roman" w:hAnsi="Times New Roman" w:cs="Times New Roman"/>
          <w:sz w:val="24"/>
          <w:szCs w:val="24"/>
        </w:rPr>
        <w:t>основан 30.04.2008 года</w:t>
      </w:r>
    </w:p>
    <w:p w:rsidR="003106FB" w:rsidRPr="00FE4A61" w:rsidRDefault="003106FB" w:rsidP="003106FB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106FB" w:rsidRPr="003A48A8" w:rsidRDefault="003106FB" w:rsidP="003106FB">
      <w:pPr>
        <w:pStyle w:val="a3"/>
        <w:rPr>
          <w:rFonts w:ascii="Times New Roman" w:hAnsi="Times New Roman" w:cs="Times New Roman"/>
          <w:sz w:val="72"/>
          <w:szCs w:val="72"/>
        </w:rPr>
      </w:pPr>
      <w:r w:rsidRPr="003A48A8">
        <w:rPr>
          <w:rFonts w:ascii="Times New Roman" w:hAnsi="Times New Roman" w:cs="Times New Roman"/>
          <w:sz w:val="72"/>
          <w:szCs w:val="72"/>
        </w:rPr>
        <w:t>ВАРАКСИНСКИЙ  ВЕСТНИК</w:t>
      </w:r>
    </w:p>
    <w:p w:rsidR="003106FB" w:rsidRDefault="00716B4F" w:rsidP="003106FB">
      <w:pPr>
        <w:pStyle w:val="a3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№ 264 от 05.03</w:t>
      </w:r>
      <w:r w:rsidR="003106FB">
        <w:rPr>
          <w:rFonts w:ascii="Times New Roman" w:hAnsi="Times New Roman" w:cs="Times New Roman"/>
          <w:sz w:val="72"/>
          <w:szCs w:val="72"/>
        </w:rPr>
        <w:t>.2019</w:t>
      </w:r>
    </w:p>
    <w:p w:rsidR="003106FB" w:rsidRPr="003106FB" w:rsidRDefault="003106FB" w:rsidP="003106FB">
      <w:pPr>
        <w:pStyle w:val="a3"/>
        <w:jc w:val="center"/>
        <w:rPr>
          <w:rFonts w:ascii="Times New Roman" w:eastAsia="Times New Roman" w:hAnsi="Times New Roman" w:cs="Times New Roman"/>
          <w:b/>
          <w:sz w:val="52"/>
          <w:szCs w:val="52"/>
        </w:rPr>
      </w:pPr>
      <w:r w:rsidRPr="003106FB">
        <w:rPr>
          <w:rFonts w:ascii="Times New Roman" w:eastAsia="Times New Roman" w:hAnsi="Times New Roman" w:cs="Times New Roman"/>
          <w:b/>
          <w:sz w:val="52"/>
          <w:szCs w:val="52"/>
        </w:rPr>
        <w:t>Государственный земельный надзор</w:t>
      </w:r>
    </w:p>
    <w:p w:rsidR="003106FB" w:rsidRPr="003106FB" w:rsidRDefault="003106FB" w:rsidP="003106FB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Pr="003106FB">
        <w:rPr>
          <w:rFonts w:ascii="Times New Roman" w:eastAsia="Times New Roman" w:hAnsi="Times New Roman" w:cs="Times New Roman"/>
          <w:sz w:val="24"/>
          <w:szCs w:val="24"/>
        </w:rPr>
        <w:t xml:space="preserve">Государственный земельный надзор – деятельность уполномоченных должностных лиц </w:t>
      </w:r>
      <w:proofErr w:type="spellStart"/>
      <w:r w:rsidRPr="003106FB">
        <w:rPr>
          <w:rFonts w:ascii="Times New Roman" w:eastAsia="Times New Roman" w:hAnsi="Times New Roman" w:cs="Times New Roman"/>
          <w:sz w:val="24"/>
          <w:szCs w:val="24"/>
        </w:rPr>
        <w:t>Росреестра</w:t>
      </w:r>
      <w:proofErr w:type="spellEnd"/>
      <w:r w:rsidRPr="003106FB">
        <w:rPr>
          <w:rFonts w:ascii="Times New Roman" w:eastAsia="Times New Roman" w:hAnsi="Times New Roman" w:cs="Times New Roman"/>
          <w:sz w:val="24"/>
          <w:szCs w:val="24"/>
        </w:rPr>
        <w:t xml:space="preserve"> направленная на предупреждение, выявление и пресечение нарушений органами государственной власти, органами местного самоуправления, а также юридическими лицами, их руководителями и иными должностными лицами, индивидуальными предпринимателями, гражданами требований законодательства </w:t>
      </w:r>
      <w:proofErr w:type="gramStart"/>
      <w:r w:rsidRPr="003106FB">
        <w:rPr>
          <w:rFonts w:ascii="Times New Roman" w:eastAsia="Times New Roman" w:hAnsi="Times New Roman" w:cs="Times New Roman"/>
          <w:sz w:val="24"/>
          <w:szCs w:val="24"/>
        </w:rPr>
        <w:t>Российской Федерации, за нарушение которых законодательством Российской Федерации предусмотрена административная и иная ответственность, посредством организации и проведения проверок, принятия предусмотренных законодательством Российской Федерации мер по пресечению и (или) устранению последствий выявленных нарушений, и деятельность по систематическому наблюдению за исполнением требований земельного законодательства, проведению анализа и прогнозированию состояния исполнения требований земельного законодательства. </w:t>
      </w:r>
      <w:proofErr w:type="gramEnd"/>
    </w:p>
    <w:p w:rsidR="003106FB" w:rsidRPr="003106FB" w:rsidRDefault="003106FB" w:rsidP="003106FB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Pr="003106FB">
        <w:rPr>
          <w:rFonts w:ascii="Times New Roman" w:eastAsia="Times New Roman" w:hAnsi="Times New Roman" w:cs="Times New Roman"/>
          <w:sz w:val="24"/>
          <w:szCs w:val="24"/>
        </w:rPr>
        <w:t>Предметом государственного надзора является соблюдение в отношении объектов земельных отношений органами государственной власти, органами местного самоуправления, юридическими лицами, индивидуальными предпринимателями, гражданами требований земельного законодательства, за нарушение которых законодательством Российской Федерации предусмотрена ответственность (далее - обязательные требования):</w:t>
      </w:r>
    </w:p>
    <w:p w:rsidR="003106FB" w:rsidRPr="003106FB" w:rsidRDefault="003106FB" w:rsidP="003106FB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3106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Pr="003106FB">
        <w:rPr>
          <w:rFonts w:ascii="Times New Roman" w:eastAsia="Times New Roman" w:hAnsi="Times New Roman" w:cs="Times New Roman"/>
          <w:sz w:val="24"/>
          <w:szCs w:val="24"/>
        </w:rPr>
        <w:t>требований законодательства о недопущении самовольного занятия земельного участка или части земельного участка, в том числе использования земельного участка лицом, не имеющим предусмотренных законодательством Российской Федерации прав на указанный земельный участок;</w:t>
      </w:r>
    </w:p>
    <w:p w:rsidR="003106FB" w:rsidRPr="003106FB" w:rsidRDefault="003106FB" w:rsidP="003106FB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3106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Pr="003106FB">
        <w:rPr>
          <w:rFonts w:ascii="Times New Roman" w:eastAsia="Times New Roman" w:hAnsi="Times New Roman" w:cs="Times New Roman"/>
          <w:sz w:val="24"/>
          <w:szCs w:val="24"/>
        </w:rPr>
        <w:t>требований о переоформлении юридическими лицами в установленный федеральным законом срок права постоянного (бессрочного) пользования земельными участками на право аренды земельных участков или приобретении земельных участков в собственность;</w:t>
      </w:r>
    </w:p>
    <w:p w:rsidR="003106FB" w:rsidRPr="003106FB" w:rsidRDefault="003106FB" w:rsidP="003106FB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3106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Pr="003106FB">
        <w:rPr>
          <w:rFonts w:ascii="Times New Roman" w:eastAsia="Times New Roman" w:hAnsi="Times New Roman" w:cs="Times New Roman"/>
          <w:sz w:val="24"/>
          <w:szCs w:val="24"/>
        </w:rPr>
        <w:t>требований законодательства об использовании земельного участка по целевому назначению в соответствии с его принадлежностью к той или иной категории земель и (или) разрешенным использованием;</w:t>
      </w:r>
    </w:p>
    <w:p w:rsidR="003106FB" w:rsidRPr="003106FB" w:rsidRDefault="003106FB" w:rsidP="003106FB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Pr="003106FB">
        <w:rPr>
          <w:rFonts w:ascii="Times New Roman" w:eastAsia="Times New Roman" w:hAnsi="Times New Roman" w:cs="Times New Roman"/>
          <w:sz w:val="24"/>
          <w:szCs w:val="24"/>
        </w:rPr>
        <w:t>требований законодательства, связанных с обязательным использованием в течение установленного срока земельного участка, предназначенного для жилищного или иного строительства, садоводства, огородничества, в указанных целях в случае, если обязанность по использованию такого земельного участка в течение установленного срока предусмотрена федеральным законом;</w:t>
      </w:r>
    </w:p>
    <w:p w:rsidR="003106FB" w:rsidRPr="003106FB" w:rsidRDefault="003106FB" w:rsidP="003106FB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     </w:t>
      </w:r>
      <w:r w:rsidRPr="003106FB">
        <w:rPr>
          <w:rFonts w:ascii="Times New Roman" w:eastAsia="Times New Roman" w:hAnsi="Times New Roman" w:cs="Times New Roman"/>
          <w:sz w:val="24"/>
          <w:szCs w:val="24"/>
        </w:rPr>
        <w:t>требований законодательства, связанных с обязанностью по приведению земель в состояние, пригодное для использования по целевому назначению;</w:t>
      </w:r>
    </w:p>
    <w:p w:rsidR="003106FB" w:rsidRPr="003106FB" w:rsidRDefault="003106FB" w:rsidP="003106FB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3106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Pr="003106FB">
        <w:rPr>
          <w:rFonts w:ascii="Times New Roman" w:eastAsia="Times New Roman" w:hAnsi="Times New Roman" w:cs="Times New Roman"/>
          <w:sz w:val="24"/>
          <w:szCs w:val="24"/>
        </w:rPr>
        <w:t>требований земельного законодательства органами государственной власти и органами местного самоуправления при предоставлении земельных участков, находящихся в государственной и муниципальной собственности;</w:t>
      </w:r>
    </w:p>
    <w:p w:rsidR="003106FB" w:rsidRPr="003106FB" w:rsidRDefault="003106FB" w:rsidP="003106FB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3106FB">
        <w:rPr>
          <w:rFonts w:ascii="Times New Roman" w:eastAsia="Times New Roman" w:hAnsi="Times New Roman" w:cs="Times New Roman"/>
          <w:sz w:val="24"/>
          <w:szCs w:val="24"/>
        </w:rPr>
        <w:t xml:space="preserve">требований законодательства, связанных с выполнением в установленный срок предписаний, выданных должностными лицами </w:t>
      </w:r>
      <w:proofErr w:type="spellStart"/>
      <w:r w:rsidRPr="003106FB">
        <w:rPr>
          <w:rFonts w:ascii="Times New Roman" w:eastAsia="Times New Roman" w:hAnsi="Times New Roman" w:cs="Times New Roman"/>
          <w:sz w:val="24"/>
          <w:szCs w:val="24"/>
        </w:rPr>
        <w:t>Росреестра</w:t>
      </w:r>
      <w:proofErr w:type="spellEnd"/>
      <w:r w:rsidRPr="003106FB">
        <w:rPr>
          <w:rFonts w:ascii="Times New Roman" w:eastAsia="Times New Roman" w:hAnsi="Times New Roman" w:cs="Times New Roman"/>
          <w:sz w:val="24"/>
          <w:szCs w:val="24"/>
        </w:rPr>
        <w:t xml:space="preserve"> и его территориальных органов в рамках компетенции, по вопросам соблюдения требований земельного законодательства и устранения нарушений в области земельных отношений.</w:t>
      </w:r>
    </w:p>
    <w:p w:rsidR="003106FB" w:rsidRPr="003106FB" w:rsidRDefault="003106FB" w:rsidP="003106FB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proofErr w:type="gramStart"/>
      <w:r w:rsidRPr="003106FB">
        <w:rPr>
          <w:rFonts w:ascii="Times New Roman" w:eastAsia="Times New Roman" w:hAnsi="Times New Roman" w:cs="Times New Roman"/>
          <w:sz w:val="24"/>
          <w:szCs w:val="24"/>
        </w:rPr>
        <w:t xml:space="preserve">В случае выявления при проведении проверки юридических лиц, органов государственной власти, органов местного самоуправления, индивидуальных предпринимателей или граждан нарушений обязательных требований, за которые предусмотрена административная ответственность в соответствии с законодательством Российской Федерации, должностные лица </w:t>
      </w:r>
      <w:proofErr w:type="spellStart"/>
      <w:r w:rsidRPr="003106FB">
        <w:rPr>
          <w:rFonts w:ascii="Times New Roman" w:eastAsia="Times New Roman" w:hAnsi="Times New Roman" w:cs="Times New Roman"/>
          <w:sz w:val="24"/>
          <w:szCs w:val="24"/>
        </w:rPr>
        <w:t>Росреестра</w:t>
      </w:r>
      <w:proofErr w:type="spellEnd"/>
      <w:r w:rsidRPr="003106FB">
        <w:rPr>
          <w:rFonts w:ascii="Times New Roman" w:eastAsia="Times New Roman" w:hAnsi="Times New Roman" w:cs="Times New Roman"/>
          <w:sz w:val="24"/>
          <w:szCs w:val="24"/>
        </w:rPr>
        <w:t xml:space="preserve"> (его территориального органа), проводившие проверку, в пределах своих полномочий, предусмотренных законодательством Российской Федерации, принимают меры по привлечению к административной ответственности в установленном действующим законодательством порядке.</w:t>
      </w:r>
      <w:proofErr w:type="gramEnd"/>
    </w:p>
    <w:p w:rsidR="003106FB" w:rsidRPr="003106FB" w:rsidRDefault="003106FB" w:rsidP="003106FB">
      <w:pPr>
        <w:pStyle w:val="a3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proofErr w:type="gramStart"/>
      <w:r w:rsidRPr="003106FB">
        <w:rPr>
          <w:rFonts w:ascii="Times New Roman" w:eastAsia="Times New Roman" w:hAnsi="Times New Roman" w:cs="Times New Roman"/>
          <w:sz w:val="24"/>
          <w:szCs w:val="24"/>
        </w:rPr>
        <w:t xml:space="preserve">За текущий период 2019 года в рамках государственного земельного надзора, исполнения плана проведения плановых проверок в отношении физических лиц Управления </w:t>
      </w:r>
      <w:proofErr w:type="spellStart"/>
      <w:r w:rsidRPr="003106FB">
        <w:rPr>
          <w:rFonts w:ascii="Times New Roman" w:eastAsia="Times New Roman" w:hAnsi="Times New Roman" w:cs="Times New Roman"/>
          <w:sz w:val="24"/>
          <w:szCs w:val="24"/>
        </w:rPr>
        <w:t>Росреестра</w:t>
      </w:r>
      <w:proofErr w:type="spellEnd"/>
      <w:r w:rsidRPr="003106FB">
        <w:rPr>
          <w:rFonts w:ascii="Times New Roman" w:eastAsia="Times New Roman" w:hAnsi="Times New Roman" w:cs="Times New Roman"/>
          <w:sz w:val="24"/>
          <w:szCs w:val="24"/>
        </w:rPr>
        <w:t xml:space="preserve"> по Новосибирской области было проведено 4 плановых документарных проверки, в ходе которых обнаружено 3 нарушения земельного законодательства, выразившиеся в использовании земельного участка лицом, не имеющим предусмотренных законодательством Российской Федерации прав на указанный земельный участок.</w:t>
      </w:r>
      <w:proofErr w:type="gramEnd"/>
    </w:p>
    <w:p w:rsidR="003106FB" w:rsidRDefault="003106FB" w:rsidP="003106F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106FB" w:rsidRPr="00BF2D47" w:rsidRDefault="003106FB" w:rsidP="003106FB">
      <w:pPr>
        <w:pStyle w:val="a3"/>
        <w:rPr>
          <w:rStyle w:val="a5"/>
          <w:rFonts w:ascii="Times New Roman" w:hAnsi="Times New Roman" w:cs="Times New Roman"/>
          <w:i w:val="0"/>
          <w:iCs w:val="0"/>
          <w:sz w:val="24"/>
          <w:szCs w:val="24"/>
        </w:rPr>
      </w:pPr>
      <w:r w:rsidRPr="00BF2D47">
        <w:rPr>
          <w:rFonts w:ascii="Times New Roman" w:hAnsi="Times New Roman" w:cs="Times New Roman"/>
          <w:sz w:val="24"/>
          <w:szCs w:val="24"/>
        </w:rPr>
        <w:t xml:space="preserve">ВАРАКСИНСКИЙ ВЕСТНИК </w:t>
      </w:r>
      <w:r w:rsidRPr="00BF2D47">
        <w:rPr>
          <w:rStyle w:val="a5"/>
          <w:rFonts w:ascii="Times New Roman" w:hAnsi="Times New Roman" w:cs="Times New Roman"/>
          <w:sz w:val="24"/>
          <w:szCs w:val="24"/>
        </w:rPr>
        <w:t>Перио</w:t>
      </w:r>
      <w:r>
        <w:rPr>
          <w:rStyle w:val="a5"/>
          <w:rFonts w:ascii="Times New Roman" w:hAnsi="Times New Roman" w:cs="Times New Roman"/>
          <w:sz w:val="24"/>
          <w:szCs w:val="24"/>
        </w:rPr>
        <w:t>дическое печатное издание № 264 от05</w:t>
      </w:r>
      <w:r w:rsidRPr="00BF2D47">
        <w:rPr>
          <w:rStyle w:val="a5"/>
          <w:rFonts w:ascii="Times New Roman" w:hAnsi="Times New Roman" w:cs="Times New Roman"/>
          <w:sz w:val="24"/>
          <w:szCs w:val="24"/>
        </w:rPr>
        <w:t>.0</w:t>
      </w:r>
      <w:r>
        <w:rPr>
          <w:rStyle w:val="a5"/>
          <w:rFonts w:ascii="Times New Roman" w:hAnsi="Times New Roman" w:cs="Times New Roman"/>
          <w:sz w:val="24"/>
          <w:szCs w:val="24"/>
        </w:rPr>
        <w:t>2</w:t>
      </w:r>
      <w:r w:rsidRPr="00BF2D47">
        <w:rPr>
          <w:rStyle w:val="a5"/>
          <w:rFonts w:ascii="Times New Roman" w:hAnsi="Times New Roman" w:cs="Times New Roman"/>
          <w:sz w:val="24"/>
          <w:szCs w:val="24"/>
        </w:rPr>
        <w:t>.2019</w:t>
      </w:r>
    </w:p>
    <w:p w:rsidR="003106FB" w:rsidRPr="00BF2D47" w:rsidRDefault="003106FB" w:rsidP="003106FB">
      <w:pPr>
        <w:pStyle w:val="a3"/>
        <w:rPr>
          <w:rStyle w:val="a4"/>
          <w:rFonts w:ascii="Times New Roman" w:hAnsi="Times New Roman" w:cs="Times New Roman"/>
          <w:i w:val="0"/>
          <w:sz w:val="24"/>
          <w:szCs w:val="24"/>
        </w:rPr>
      </w:pPr>
      <w:r w:rsidRPr="00BF2D47">
        <w:rPr>
          <w:rStyle w:val="a5"/>
          <w:rFonts w:ascii="Times New Roman" w:hAnsi="Times New Roman" w:cs="Times New Roman"/>
          <w:sz w:val="24"/>
          <w:szCs w:val="24"/>
        </w:rPr>
        <w:t>адрес:</w:t>
      </w:r>
      <w:r w:rsidRPr="00BF2D47">
        <w:rPr>
          <w:rFonts w:ascii="Times New Roman" w:hAnsi="Times New Roman" w:cs="Times New Roman"/>
          <w:sz w:val="24"/>
          <w:szCs w:val="24"/>
        </w:rPr>
        <w:t xml:space="preserve"> </w:t>
      </w:r>
      <w:r w:rsidRPr="00BF2D47">
        <w:rPr>
          <w:rStyle w:val="a5"/>
          <w:rFonts w:ascii="Times New Roman" w:hAnsi="Times New Roman" w:cs="Times New Roman"/>
          <w:sz w:val="24"/>
          <w:szCs w:val="24"/>
        </w:rPr>
        <w:t xml:space="preserve">632295 </w:t>
      </w:r>
      <w:proofErr w:type="spellStart"/>
      <w:r w:rsidRPr="00BF2D47">
        <w:rPr>
          <w:rStyle w:val="a5"/>
          <w:rFonts w:ascii="Times New Roman" w:hAnsi="Times New Roman" w:cs="Times New Roman"/>
          <w:sz w:val="24"/>
          <w:szCs w:val="24"/>
        </w:rPr>
        <w:t>с</w:t>
      </w:r>
      <w:proofErr w:type="gramStart"/>
      <w:r w:rsidRPr="00BF2D47">
        <w:rPr>
          <w:rStyle w:val="a5"/>
          <w:rFonts w:ascii="Times New Roman" w:hAnsi="Times New Roman" w:cs="Times New Roman"/>
          <w:sz w:val="24"/>
          <w:szCs w:val="24"/>
        </w:rPr>
        <w:t>.В</w:t>
      </w:r>
      <w:proofErr w:type="gramEnd"/>
      <w:r w:rsidRPr="00BF2D47">
        <w:rPr>
          <w:rStyle w:val="a5"/>
          <w:rFonts w:ascii="Times New Roman" w:hAnsi="Times New Roman" w:cs="Times New Roman"/>
          <w:sz w:val="24"/>
          <w:szCs w:val="24"/>
        </w:rPr>
        <w:t>араксино</w:t>
      </w:r>
      <w:proofErr w:type="spellEnd"/>
      <w:r>
        <w:rPr>
          <w:rStyle w:val="a5"/>
          <w:rFonts w:ascii="Times New Roman" w:hAnsi="Times New Roman" w:cs="Times New Roman"/>
          <w:sz w:val="24"/>
          <w:szCs w:val="24"/>
        </w:rPr>
        <w:t xml:space="preserve"> </w:t>
      </w:r>
      <w:r w:rsidRPr="00BF2D47">
        <w:rPr>
          <w:rStyle w:val="a5"/>
          <w:rFonts w:ascii="Times New Roman" w:hAnsi="Times New Roman" w:cs="Times New Roman"/>
          <w:sz w:val="24"/>
          <w:szCs w:val="24"/>
        </w:rPr>
        <w:t xml:space="preserve">ул.Зеленая, дом 17 </w:t>
      </w:r>
      <w:proofErr w:type="spellStart"/>
      <w:r w:rsidRPr="00BF2D47">
        <w:rPr>
          <w:rStyle w:val="a5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BF2D47">
        <w:rPr>
          <w:rStyle w:val="a5"/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3106FB" w:rsidRPr="003106FB" w:rsidRDefault="003106FB" w:rsidP="003106FB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3106FB" w:rsidRPr="003106FB" w:rsidSect="008467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106FB"/>
    <w:rsid w:val="003106FB"/>
    <w:rsid w:val="00716B4F"/>
    <w:rsid w:val="008467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67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3106FB"/>
    <w:pPr>
      <w:widowControl w:val="0"/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ConsPlusNormal0">
    <w:name w:val="ConsPlusNormal Знак"/>
    <w:link w:val="ConsPlusNormal"/>
    <w:locked/>
    <w:rsid w:val="003106FB"/>
    <w:rPr>
      <w:rFonts w:ascii="Times New Roman" w:eastAsia="Calibri" w:hAnsi="Times New Roman" w:cs="Times New Roman"/>
      <w:sz w:val="28"/>
      <w:szCs w:val="20"/>
    </w:rPr>
  </w:style>
  <w:style w:type="paragraph" w:styleId="a3">
    <w:name w:val="No Spacing"/>
    <w:uiPriority w:val="1"/>
    <w:qFormat/>
    <w:rsid w:val="003106FB"/>
    <w:pPr>
      <w:spacing w:after="0" w:line="240" w:lineRule="auto"/>
    </w:pPr>
  </w:style>
  <w:style w:type="character" w:styleId="a4">
    <w:name w:val="Intense Emphasis"/>
    <w:uiPriority w:val="21"/>
    <w:qFormat/>
    <w:rsid w:val="003106FB"/>
    <w:rPr>
      <w:b/>
      <w:bCs/>
      <w:i/>
      <w:iCs/>
      <w:color w:val="4F81BD"/>
    </w:rPr>
  </w:style>
  <w:style w:type="character" w:styleId="a5">
    <w:name w:val="Emphasis"/>
    <w:basedOn w:val="a0"/>
    <w:qFormat/>
    <w:rsid w:val="003106FB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245DEC-5687-407B-B651-42A0C73306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698</Words>
  <Characters>3983</Characters>
  <Application>Microsoft Office Word</Application>
  <DocSecurity>0</DocSecurity>
  <Lines>33</Lines>
  <Paragraphs>9</Paragraphs>
  <ScaleCrop>false</ScaleCrop>
  <Company>Microsoft</Company>
  <LinksUpToDate>false</LinksUpToDate>
  <CharactersWithSpaces>4672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4</cp:revision>
  <cp:lastPrinted>2019-03-05T02:35:00Z</cp:lastPrinted>
  <dcterms:created xsi:type="dcterms:W3CDTF">2019-03-05T02:11:00Z</dcterms:created>
  <dcterms:modified xsi:type="dcterms:W3CDTF">2019-03-05T02:37:00Z</dcterms:modified>
</cp:coreProperties>
</file>