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D2" w:rsidRDefault="000B67BE" w:rsidP="00D030CA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ВАРАКСИНСКОГО</w:t>
      </w:r>
      <w:r w:rsidR="00DA13D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A13D2" w:rsidRDefault="00DA13D2" w:rsidP="00D030CA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 РАЙОНА НОВОСИБИРСКОЙ ОБЛАСТИ</w:t>
      </w:r>
    </w:p>
    <w:p w:rsidR="00DA13D2" w:rsidRDefault="00DA13D2" w:rsidP="00D030C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DA13D2" w:rsidRDefault="00DA13D2" w:rsidP="00D030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13D2" w:rsidRDefault="00DA13D2" w:rsidP="00D030CA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A13D2" w:rsidRDefault="000B67BE" w:rsidP="00D030C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(шестьдесят первой</w:t>
      </w:r>
      <w:r w:rsidR="00DA13D2">
        <w:rPr>
          <w:rFonts w:ascii="Times New Roman" w:hAnsi="Times New Roman"/>
          <w:sz w:val="28"/>
          <w:szCs w:val="28"/>
        </w:rPr>
        <w:t xml:space="preserve"> сессии)</w:t>
      </w:r>
    </w:p>
    <w:p w:rsidR="00DA13D2" w:rsidRDefault="00DA13D2" w:rsidP="00DA13D2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DA13D2" w:rsidRDefault="00DA13D2" w:rsidP="00DA13D2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28.11.2019г.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№ 1 </w:t>
      </w:r>
    </w:p>
    <w:p w:rsidR="00FA2A93" w:rsidRDefault="00FA2A93" w:rsidP="00DA13D2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DA13D2" w:rsidRDefault="00DA13D2" w:rsidP="00DA13D2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B67BE">
        <w:rPr>
          <w:rFonts w:ascii="Times New Roman" w:hAnsi="Times New Roman"/>
          <w:sz w:val="28"/>
          <w:szCs w:val="28"/>
        </w:rPr>
        <w:t xml:space="preserve"> внесении изменений в решение 60</w:t>
      </w:r>
      <w:r w:rsidR="00FA2A93">
        <w:rPr>
          <w:rFonts w:ascii="Times New Roman" w:hAnsi="Times New Roman"/>
          <w:sz w:val="28"/>
          <w:szCs w:val="28"/>
        </w:rPr>
        <w:t>-ой</w:t>
      </w:r>
      <w:r w:rsidR="000B6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Совета депутатов </w:t>
      </w:r>
      <w:proofErr w:type="spellStart"/>
      <w:r w:rsidR="000B67BE"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 w:rsidR="000B67BE">
        <w:rPr>
          <w:rFonts w:ascii="Times New Roman" w:hAnsi="Times New Roman"/>
          <w:sz w:val="28"/>
          <w:szCs w:val="28"/>
        </w:rPr>
        <w:t>йона Новосибирской области от 15</w:t>
      </w:r>
      <w:r>
        <w:rPr>
          <w:rFonts w:ascii="Times New Roman" w:hAnsi="Times New Roman"/>
          <w:sz w:val="28"/>
          <w:szCs w:val="28"/>
        </w:rPr>
        <w:t>.11.2019 №</w:t>
      </w:r>
      <w:r w:rsidR="000B67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«Об определении налоговых ставок и порядка уплаты земельного налога»</w:t>
      </w:r>
    </w:p>
    <w:p w:rsidR="00DA13D2" w:rsidRDefault="00DA13D2" w:rsidP="00DA13D2">
      <w:pPr>
        <w:shd w:val="clear" w:color="auto" w:fill="FFFFFF"/>
        <w:spacing w:after="225"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A13D2" w:rsidRDefault="00DA13D2" w:rsidP="00DA13D2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Руководствуясь Федеральным законом от 6 октября 2003 года № 131-ФЗ «Об общих принципах организации местного самоуправления в Российской Федерации», Налоговым кодексом Российской Федерации, Уставом </w:t>
      </w:r>
      <w:proofErr w:type="spellStart"/>
      <w:r w:rsidR="000B67BE">
        <w:rPr>
          <w:rFonts w:ascii="Times New Roman" w:eastAsia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0B67BE">
        <w:rPr>
          <w:rFonts w:ascii="Times New Roman" w:eastAsia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РЕШИЛ:   </w:t>
      </w:r>
    </w:p>
    <w:p w:rsidR="00DA13D2" w:rsidRDefault="000B67BE" w:rsidP="00DA13D2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1. Внести в решение 60</w:t>
      </w:r>
      <w:r w:rsidR="00DA13D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FA2A93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DA13D2">
        <w:rPr>
          <w:rFonts w:ascii="Times New Roman" w:eastAsia="Times New Roman" w:hAnsi="Times New Roman"/>
          <w:color w:val="000000"/>
          <w:sz w:val="28"/>
          <w:szCs w:val="28"/>
        </w:rPr>
        <w:t xml:space="preserve">й сессии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Вараксинского</w:t>
      </w:r>
      <w:proofErr w:type="spellEnd"/>
      <w:r w:rsidR="00DA13D2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DA13D2"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 w:rsidR="00DA13D2">
        <w:rPr>
          <w:rFonts w:ascii="Times New Roman" w:eastAsia="Times New Roman" w:hAnsi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йона Новосибирской области от 15.11.2019г № 4</w:t>
      </w:r>
      <w:r w:rsidR="00DA13D2">
        <w:rPr>
          <w:rFonts w:ascii="Times New Roman" w:eastAsia="Times New Roman" w:hAnsi="Times New Roman"/>
          <w:color w:val="000000"/>
          <w:sz w:val="28"/>
          <w:szCs w:val="28"/>
        </w:rPr>
        <w:t xml:space="preserve"> «Об определении налоговых ставок и порядка уплаты земельного налога» следующие изменения:</w:t>
      </w:r>
    </w:p>
    <w:p w:rsidR="00DA13D2" w:rsidRDefault="00DA13D2" w:rsidP="00DA13D2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3 исключить.</w:t>
      </w:r>
    </w:p>
    <w:p w:rsidR="00DA13D2" w:rsidRDefault="00DA13D2" w:rsidP="00DA13D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A13D2" w:rsidRDefault="00DA13D2" w:rsidP="00DA13D2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2. Пункт 4 считать пунктом 3, пункт 5 считать пунктом 4, пункт 6 считать пунктом 5.</w:t>
      </w:r>
    </w:p>
    <w:p w:rsidR="00DA13D2" w:rsidRDefault="00DA13D2" w:rsidP="00DA13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Опубликовать настоящее решение в период</w:t>
      </w:r>
      <w:r w:rsidR="000B67BE">
        <w:rPr>
          <w:rFonts w:ascii="Times New Roman" w:hAnsi="Times New Roman"/>
          <w:sz w:val="28"/>
          <w:szCs w:val="28"/>
        </w:rPr>
        <w:t>ическом печатном издании "</w:t>
      </w:r>
      <w:proofErr w:type="spellStart"/>
      <w:r w:rsidR="000B67BE">
        <w:rPr>
          <w:rFonts w:ascii="Times New Roman" w:hAnsi="Times New Roman"/>
          <w:sz w:val="28"/>
          <w:szCs w:val="28"/>
        </w:rPr>
        <w:t>Вараксинский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 w:rsidR="000B67BE"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DA13D2" w:rsidRDefault="00DA13D2" w:rsidP="00DA13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Настоящее решение вступает в силу по истечении одного месяца с момента официального опубликования, но не ранее 01 января 2020 года.</w:t>
      </w:r>
    </w:p>
    <w:p w:rsidR="00FA2A93" w:rsidRDefault="00FA2A93" w:rsidP="00DA13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13D2" w:rsidRDefault="00DA13D2" w:rsidP="00DA13D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644"/>
        <w:gridCol w:w="567"/>
        <w:gridCol w:w="4678"/>
      </w:tblGrid>
      <w:tr w:rsidR="00FA2A93" w:rsidTr="00FD6F38">
        <w:tc>
          <w:tcPr>
            <w:tcW w:w="4644" w:type="dxa"/>
            <w:hideMark/>
          </w:tcPr>
          <w:p w:rsidR="00FA2A93" w:rsidRDefault="00FA2A93" w:rsidP="00FD6F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="000B67BE">
              <w:rPr>
                <w:rFonts w:ascii="Times New Roman" w:hAnsi="Times New Roman"/>
                <w:color w:val="000000"/>
                <w:sz w:val="28"/>
                <w:szCs w:val="28"/>
              </w:rPr>
              <w:t>Вараксинского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FA2A93" w:rsidRDefault="00FA2A93" w:rsidP="00FD6F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FA2A93" w:rsidRDefault="00FA2A93" w:rsidP="00FD6F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  </w:t>
            </w:r>
            <w:proofErr w:type="spellStart"/>
            <w:r w:rsidR="000B67BE">
              <w:rPr>
                <w:rFonts w:ascii="Times New Roman" w:hAnsi="Times New Roman"/>
                <w:color w:val="000000"/>
                <w:sz w:val="28"/>
                <w:szCs w:val="28"/>
              </w:rPr>
              <w:t>Вараксинского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A2A93" w:rsidTr="00FD6F38">
        <w:tc>
          <w:tcPr>
            <w:tcW w:w="4644" w:type="dxa"/>
            <w:hideMark/>
          </w:tcPr>
          <w:p w:rsidR="00FA2A93" w:rsidRDefault="00FA2A93" w:rsidP="00FD6F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 w:rsidR="000B67BE">
              <w:rPr>
                <w:rFonts w:ascii="Times New Roman" w:hAnsi="Times New Roman"/>
                <w:color w:val="000000"/>
                <w:sz w:val="28"/>
                <w:szCs w:val="28"/>
              </w:rPr>
              <w:t>Д.А.Майлюкова</w:t>
            </w:r>
            <w:proofErr w:type="spellEnd"/>
          </w:p>
        </w:tc>
        <w:tc>
          <w:tcPr>
            <w:tcW w:w="567" w:type="dxa"/>
          </w:tcPr>
          <w:p w:rsidR="00FA2A93" w:rsidRDefault="00FA2A93" w:rsidP="00FD6F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FA2A93" w:rsidRDefault="00FA2A93" w:rsidP="00FD6F3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_________  </w:t>
            </w:r>
            <w:r w:rsidR="000B67BE">
              <w:rPr>
                <w:rFonts w:ascii="Times New Roman" w:hAnsi="Times New Roman"/>
                <w:color w:val="000000"/>
                <w:sz w:val="28"/>
                <w:szCs w:val="28"/>
              </w:rPr>
              <w:t>Н.В.Рак</w:t>
            </w:r>
          </w:p>
        </w:tc>
      </w:tr>
    </w:tbl>
    <w:p w:rsidR="00FA2A93" w:rsidRPr="006D1624" w:rsidRDefault="00FA2A93" w:rsidP="00FA2A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A2A93" w:rsidRDefault="00FA2A93" w:rsidP="00DA13D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FA2A93" w:rsidSect="00D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3D2"/>
    <w:rsid w:val="000B67BE"/>
    <w:rsid w:val="003D2C60"/>
    <w:rsid w:val="00D030CA"/>
    <w:rsid w:val="00D7312A"/>
    <w:rsid w:val="00DA13D2"/>
    <w:rsid w:val="00EB0A11"/>
    <w:rsid w:val="00FA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D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Специалист</cp:lastModifiedBy>
  <cp:revision>7</cp:revision>
  <dcterms:created xsi:type="dcterms:W3CDTF">2019-12-04T08:49:00Z</dcterms:created>
  <dcterms:modified xsi:type="dcterms:W3CDTF">2019-12-11T09:32:00Z</dcterms:modified>
</cp:coreProperties>
</file>