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B3" w:rsidRPr="00D2557C" w:rsidRDefault="006441B3" w:rsidP="00D2557C">
      <w:pPr>
        <w:pStyle w:val="a8"/>
        <w:jc w:val="center"/>
        <w:rPr>
          <w:rFonts w:ascii="Times New Roman" w:hAnsi="Times New Roman" w:cs="Times New Roman"/>
          <w:b/>
          <w:sz w:val="28"/>
          <w:szCs w:val="28"/>
        </w:rPr>
      </w:pPr>
      <w:r w:rsidRPr="00D2557C">
        <w:rPr>
          <w:rFonts w:ascii="Times New Roman" w:hAnsi="Times New Roman" w:cs="Times New Roman"/>
          <w:b/>
          <w:sz w:val="28"/>
          <w:szCs w:val="28"/>
        </w:rPr>
        <w:t>АДМИНИСТРАЦИЯ ВАРАКСИНСКОГО СЕЛЬСОВЕТА</w:t>
      </w:r>
    </w:p>
    <w:p w:rsidR="006441B3" w:rsidRPr="00D2557C" w:rsidRDefault="006441B3" w:rsidP="00D2557C">
      <w:pPr>
        <w:pStyle w:val="a8"/>
        <w:jc w:val="center"/>
        <w:rPr>
          <w:rFonts w:ascii="Times New Roman" w:hAnsi="Times New Roman" w:cs="Times New Roman"/>
          <w:b/>
          <w:sz w:val="28"/>
          <w:szCs w:val="28"/>
        </w:rPr>
      </w:pPr>
      <w:r w:rsidRPr="00D2557C">
        <w:rPr>
          <w:rFonts w:ascii="Times New Roman" w:hAnsi="Times New Roman" w:cs="Times New Roman"/>
          <w:b/>
          <w:sz w:val="28"/>
          <w:szCs w:val="28"/>
        </w:rPr>
        <w:t>КЫШТОВСКОГО РАЙОНА НОВОСИБИРСКОЙ ОБЛАСТИ</w:t>
      </w:r>
    </w:p>
    <w:p w:rsidR="006441B3" w:rsidRPr="003569F3" w:rsidRDefault="006441B3" w:rsidP="00907ABB">
      <w:pPr>
        <w:pStyle w:val="a8"/>
        <w:jc w:val="center"/>
        <w:rPr>
          <w:rFonts w:ascii="Times New Roman" w:hAnsi="Times New Roman" w:cs="Times New Roman"/>
          <w:sz w:val="28"/>
          <w:szCs w:val="28"/>
        </w:rPr>
      </w:pPr>
    </w:p>
    <w:p w:rsidR="006441B3" w:rsidRPr="003569F3" w:rsidRDefault="006441B3" w:rsidP="00907ABB">
      <w:pPr>
        <w:pStyle w:val="a8"/>
        <w:jc w:val="center"/>
        <w:rPr>
          <w:rFonts w:ascii="Times New Roman" w:hAnsi="Times New Roman" w:cs="Times New Roman"/>
          <w:sz w:val="28"/>
          <w:szCs w:val="28"/>
        </w:rPr>
      </w:pPr>
    </w:p>
    <w:p w:rsidR="006441B3" w:rsidRPr="003569F3" w:rsidRDefault="006441B3" w:rsidP="00907ABB">
      <w:pPr>
        <w:pStyle w:val="a8"/>
        <w:jc w:val="center"/>
        <w:rPr>
          <w:rFonts w:ascii="Times New Roman" w:hAnsi="Times New Roman" w:cs="Times New Roman"/>
          <w:sz w:val="28"/>
          <w:szCs w:val="28"/>
        </w:rPr>
      </w:pPr>
      <w:r w:rsidRPr="003569F3">
        <w:rPr>
          <w:rFonts w:ascii="Times New Roman" w:hAnsi="Times New Roman" w:cs="Times New Roman"/>
          <w:sz w:val="28"/>
          <w:szCs w:val="28"/>
        </w:rPr>
        <w:t>ПОСТАНОВЛЕНИЕ</w:t>
      </w:r>
    </w:p>
    <w:p w:rsidR="006441B3" w:rsidRPr="003569F3" w:rsidRDefault="00D2557C" w:rsidP="00907ABB">
      <w:pPr>
        <w:pStyle w:val="a8"/>
        <w:rPr>
          <w:rFonts w:ascii="Times New Roman" w:hAnsi="Times New Roman" w:cs="Times New Roman"/>
          <w:sz w:val="28"/>
          <w:szCs w:val="28"/>
        </w:rPr>
      </w:pPr>
      <w:r w:rsidRPr="00D2557C">
        <w:rPr>
          <w:rFonts w:ascii="Times New Roman" w:hAnsi="Times New Roman" w:cs="Times New Roman"/>
          <w:sz w:val="28"/>
          <w:szCs w:val="28"/>
        </w:rPr>
        <w:t xml:space="preserve">     12.02.2019</w:t>
      </w:r>
      <w:r w:rsidR="006441B3" w:rsidRPr="003569F3">
        <w:rPr>
          <w:rFonts w:ascii="Times New Roman" w:hAnsi="Times New Roman" w:cs="Times New Roman"/>
          <w:sz w:val="28"/>
          <w:szCs w:val="28"/>
        </w:rPr>
        <w:tab/>
      </w:r>
      <w:r w:rsidR="00907ABB" w:rsidRPr="003569F3">
        <w:rPr>
          <w:rFonts w:ascii="Times New Roman" w:hAnsi="Times New Roman" w:cs="Times New Roman"/>
          <w:sz w:val="28"/>
          <w:szCs w:val="28"/>
        </w:rPr>
        <w:t xml:space="preserve">                                                                                         </w:t>
      </w:r>
      <w:r w:rsidR="006441B3" w:rsidRPr="003569F3">
        <w:rPr>
          <w:rFonts w:ascii="Times New Roman" w:hAnsi="Times New Roman" w:cs="Times New Roman"/>
          <w:sz w:val="28"/>
          <w:szCs w:val="28"/>
        </w:rPr>
        <w:t>№</w:t>
      </w:r>
      <w:r>
        <w:rPr>
          <w:rFonts w:ascii="Times New Roman" w:hAnsi="Times New Roman" w:cs="Times New Roman"/>
          <w:sz w:val="28"/>
          <w:szCs w:val="28"/>
        </w:rPr>
        <w:t xml:space="preserve"> 14</w:t>
      </w:r>
    </w:p>
    <w:p w:rsidR="006441B3" w:rsidRPr="00D606FE" w:rsidRDefault="006441B3" w:rsidP="00907ABB">
      <w:pPr>
        <w:pStyle w:val="a8"/>
        <w:rPr>
          <w:rFonts w:ascii="Times New Roman" w:hAnsi="Times New Roman" w:cs="Times New Roman"/>
          <w:sz w:val="28"/>
          <w:szCs w:val="28"/>
        </w:rPr>
      </w:pPr>
    </w:p>
    <w:p w:rsidR="006441B3" w:rsidRPr="00D606FE" w:rsidRDefault="00907ABB" w:rsidP="00907ABB">
      <w:pPr>
        <w:pStyle w:val="a8"/>
        <w:rPr>
          <w:rFonts w:ascii="Times New Roman" w:hAnsi="Times New Roman" w:cs="Times New Roman"/>
          <w:sz w:val="28"/>
          <w:szCs w:val="28"/>
        </w:rPr>
      </w:pPr>
      <w:r w:rsidRPr="00D606FE">
        <w:rPr>
          <w:rFonts w:ascii="Times New Roman" w:hAnsi="Times New Roman" w:cs="Times New Roman"/>
          <w:sz w:val="28"/>
          <w:szCs w:val="28"/>
        </w:rPr>
        <w:t xml:space="preserve">      </w:t>
      </w:r>
      <w:r w:rsidR="006441B3" w:rsidRPr="00D606FE">
        <w:rPr>
          <w:rFonts w:ascii="Times New Roman" w:hAnsi="Times New Roman" w:cs="Times New Roman"/>
          <w:sz w:val="28"/>
          <w:szCs w:val="28"/>
        </w:rPr>
        <w:t>Об утверждении административного регламента предоставления муниципальной услуги «Прием заявления, документов, а также постановка граждан на учет в качестве нуждающихся в жилых помещениях»</w:t>
      </w:r>
    </w:p>
    <w:p w:rsidR="00907ABB" w:rsidRPr="003569F3" w:rsidRDefault="00907ABB" w:rsidP="00907ABB">
      <w:pPr>
        <w:pStyle w:val="a8"/>
        <w:rPr>
          <w:rFonts w:ascii="Times New Roman" w:hAnsi="Times New Roman" w:cs="Times New Roman"/>
          <w:sz w:val="28"/>
          <w:szCs w:val="28"/>
        </w:rPr>
      </w:pPr>
    </w:p>
    <w:p w:rsidR="003569F3" w:rsidRDefault="00907ABB" w:rsidP="00907ABB">
      <w:pPr>
        <w:pStyle w:val="a8"/>
        <w:rPr>
          <w:rFonts w:ascii="Times New Roman" w:hAnsi="Times New Roman" w:cs="Times New Roman"/>
          <w:sz w:val="28"/>
          <w:szCs w:val="28"/>
        </w:rPr>
      </w:pPr>
      <w:r w:rsidRPr="003569F3">
        <w:rPr>
          <w:rFonts w:ascii="Times New Roman" w:hAnsi="Times New Roman" w:cs="Times New Roman"/>
          <w:sz w:val="28"/>
          <w:szCs w:val="28"/>
        </w:rPr>
        <w:t xml:space="preserve">        </w:t>
      </w:r>
      <w:r w:rsidR="006441B3" w:rsidRPr="003569F3">
        <w:rPr>
          <w:rFonts w:ascii="Times New Roman" w:hAnsi="Times New Roman" w:cs="Times New Roman"/>
          <w:sz w:val="28"/>
          <w:szCs w:val="28"/>
        </w:rPr>
        <w:t xml:space="preserve">В целях повышения доступности и качества предоставления муниципальной услуги «Прием заявления, документов, а также постановка граждан на учет в качестве нуждающихся в жилых помещениях», в соответствии с Федеральным законом от 27.07.2010 г. 210-ФЗ «Об организации предоставления государственных и муниципальных услуг» администрация Вараксинского сельсовета </w:t>
      </w:r>
      <w:r w:rsidR="003569F3">
        <w:rPr>
          <w:rFonts w:ascii="Times New Roman" w:hAnsi="Times New Roman" w:cs="Times New Roman"/>
          <w:sz w:val="28"/>
          <w:szCs w:val="28"/>
        </w:rPr>
        <w:t>Кыштовского района Новосибирской области</w:t>
      </w:r>
    </w:p>
    <w:p w:rsidR="006441B3" w:rsidRPr="00C94E78" w:rsidRDefault="006441B3" w:rsidP="00907ABB">
      <w:pPr>
        <w:pStyle w:val="a8"/>
        <w:rPr>
          <w:rFonts w:ascii="Times New Roman" w:hAnsi="Times New Roman" w:cs="Times New Roman"/>
          <w:sz w:val="28"/>
          <w:szCs w:val="28"/>
        </w:rPr>
      </w:pPr>
      <w:r w:rsidRPr="003569F3">
        <w:rPr>
          <w:rFonts w:ascii="Times New Roman" w:hAnsi="Times New Roman" w:cs="Times New Roman"/>
          <w:sz w:val="28"/>
          <w:szCs w:val="28"/>
        </w:rPr>
        <w:t xml:space="preserve">  </w:t>
      </w:r>
      <w:r w:rsidRPr="00C94E78">
        <w:rPr>
          <w:rFonts w:ascii="Times New Roman" w:hAnsi="Times New Roman" w:cs="Times New Roman"/>
          <w:sz w:val="28"/>
          <w:szCs w:val="28"/>
        </w:rPr>
        <w:t>ПОСТАНОВЛЕТ:</w:t>
      </w:r>
    </w:p>
    <w:p w:rsidR="006441B3" w:rsidRPr="003569F3" w:rsidRDefault="00907ABB" w:rsidP="00907ABB">
      <w:pPr>
        <w:pStyle w:val="a8"/>
        <w:rPr>
          <w:rFonts w:ascii="Times New Roman" w:hAnsi="Times New Roman" w:cs="Times New Roman"/>
          <w:sz w:val="28"/>
          <w:szCs w:val="28"/>
        </w:rPr>
      </w:pPr>
      <w:r w:rsidRPr="003569F3">
        <w:rPr>
          <w:rFonts w:ascii="Times New Roman" w:hAnsi="Times New Roman" w:cs="Times New Roman"/>
          <w:sz w:val="28"/>
          <w:szCs w:val="28"/>
        </w:rPr>
        <w:t xml:space="preserve">       1. </w:t>
      </w:r>
      <w:r w:rsidR="006441B3" w:rsidRPr="003569F3">
        <w:rPr>
          <w:rFonts w:ascii="Times New Roman" w:hAnsi="Times New Roman" w:cs="Times New Roman"/>
          <w:sz w:val="28"/>
          <w:szCs w:val="28"/>
        </w:rPr>
        <w:t>Утвердить административный регламент предоставления муниципальной услуги «Прием заявления, документов, а также постановка граждан на учет в качестве нуждающихся в жилых помещениях» (приложение).</w:t>
      </w:r>
    </w:p>
    <w:p w:rsidR="006441B3" w:rsidRPr="003569F3" w:rsidRDefault="006441B3" w:rsidP="00907ABB">
      <w:pPr>
        <w:pStyle w:val="a8"/>
        <w:rPr>
          <w:rFonts w:ascii="Times New Roman" w:hAnsi="Times New Roman" w:cs="Times New Roman"/>
          <w:sz w:val="28"/>
          <w:szCs w:val="28"/>
        </w:rPr>
      </w:pPr>
      <w:r w:rsidRPr="003569F3">
        <w:rPr>
          <w:rFonts w:ascii="Times New Roman" w:hAnsi="Times New Roman" w:cs="Times New Roman"/>
          <w:sz w:val="28"/>
          <w:szCs w:val="28"/>
        </w:rPr>
        <w:t xml:space="preserve">2. Опубликовать </w:t>
      </w:r>
      <w:r w:rsidR="00907ABB" w:rsidRPr="003569F3">
        <w:rPr>
          <w:rFonts w:ascii="Times New Roman" w:hAnsi="Times New Roman" w:cs="Times New Roman"/>
          <w:sz w:val="28"/>
          <w:szCs w:val="28"/>
        </w:rPr>
        <w:t xml:space="preserve">настоящее </w:t>
      </w:r>
      <w:r w:rsidRPr="003569F3">
        <w:rPr>
          <w:rFonts w:ascii="Times New Roman" w:hAnsi="Times New Roman" w:cs="Times New Roman"/>
          <w:sz w:val="28"/>
          <w:szCs w:val="28"/>
        </w:rPr>
        <w:t xml:space="preserve">постановление в периодическом печатном издании </w:t>
      </w:r>
      <w:r w:rsidR="007A6860" w:rsidRPr="003569F3">
        <w:rPr>
          <w:rFonts w:ascii="Times New Roman" w:hAnsi="Times New Roman" w:cs="Times New Roman"/>
          <w:sz w:val="28"/>
          <w:szCs w:val="28"/>
        </w:rPr>
        <w:t xml:space="preserve">органа местного самоуправления </w:t>
      </w:r>
      <w:r w:rsidRPr="003569F3">
        <w:rPr>
          <w:rFonts w:ascii="Times New Roman" w:hAnsi="Times New Roman" w:cs="Times New Roman"/>
          <w:sz w:val="28"/>
          <w:szCs w:val="28"/>
        </w:rPr>
        <w:t>Вараксинского сельсовета  «Вараксинский Вестник» и разместить на официальном сайте администрации</w:t>
      </w:r>
      <w:r w:rsidR="00907ABB" w:rsidRPr="003569F3">
        <w:rPr>
          <w:rFonts w:ascii="Times New Roman" w:hAnsi="Times New Roman" w:cs="Times New Roman"/>
          <w:sz w:val="28"/>
          <w:szCs w:val="28"/>
        </w:rPr>
        <w:t xml:space="preserve"> Вараксинского сельсовета</w:t>
      </w:r>
      <w:r w:rsidRPr="003569F3">
        <w:rPr>
          <w:rFonts w:ascii="Times New Roman" w:hAnsi="Times New Roman" w:cs="Times New Roman"/>
          <w:sz w:val="28"/>
          <w:szCs w:val="28"/>
        </w:rPr>
        <w:t xml:space="preserve"> Кыштовского </w:t>
      </w:r>
      <w:r w:rsidR="00907ABB" w:rsidRPr="003569F3">
        <w:rPr>
          <w:rFonts w:ascii="Times New Roman" w:hAnsi="Times New Roman" w:cs="Times New Roman"/>
          <w:sz w:val="28"/>
          <w:szCs w:val="28"/>
        </w:rPr>
        <w:t>района Новосибирской области.</w:t>
      </w:r>
    </w:p>
    <w:p w:rsidR="006441B3" w:rsidRPr="003569F3" w:rsidRDefault="006441B3" w:rsidP="00907ABB">
      <w:pPr>
        <w:pStyle w:val="a8"/>
        <w:rPr>
          <w:rFonts w:ascii="Times New Roman" w:hAnsi="Times New Roman" w:cs="Times New Roman"/>
          <w:sz w:val="28"/>
          <w:szCs w:val="28"/>
        </w:rPr>
      </w:pPr>
      <w:r w:rsidRPr="003569F3">
        <w:rPr>
          <w:rFonts w:ascii="Times New Roman" w:hAnsi="Times New Roman" w:cs="Times New Roman"/>
          <w:sz w:val="28"/>
          <w:szCs w:val="28"/>
        </w:rPr>
        <w:t>3.   Постановление вступает в силу с момента опубликования.</w:t>
      </w:r>
    </w:p>
    <w:p w:rsidR="006441B3" w:rsidRPr="003569F3" w:rsidRDefault="006441B3" w:rsidP="00907ABB">
      <w:pPr>
        <w:pStyle w:val="a8"/>
        <w:rPr>
          <w:rFonts w:ascii="Times New Roman" w:hAnsi="Times New Roman" w:cs="Times New Roman"/>
          <w:sz w:val="28"/>
          <w:szCs w:val="28"/>
        </w:rPr>
      </w:pPr>
      <w:r w:rsidRPr="003569F3">
        <w:rPr>
          <w:rFonts w:ascii="Times New Roman" w:hAnsi="Times New Roman" w:cs="Times New Roman"/>
          <w:sz w:val="28"/>
          <w:szCs w:val="28"/>
        </w:rPr>
        <w:t>4.   Контроль за исполнением постановления оставляю за собой.</w:t>
      </w:r>
    </w:p>
    <w:p w:rsidR="006441B3" w:rsidRPr="003569F3" w:rsidRDefault="006441B3" w:rsidP="006441B3">
      <w:pPr>
        <w:pStyle w:val="msonormalbullet3gifbullet1gifbullet3gif"/>
        <w:spacing w:before="0" w:beforeAutospacing="0" w:after="0" w:afterAutospacing="0"/>
        <w:jc w:val="both"/>
        <w:rPr>
          <w:sz w:val="28"/>
          <w:szCs w:val="28"/>
        </w:rPr>
      </w:pPr>
    </w:p>
    <w:p w:rsidR="006441B3" w:rsidRPr="003569F3" w:rsidRDefault="006441B3" w:rsidP="006441B3">
      <w:pPr>
        <w:pStyle w:val="msonormalbullet3gifbullet1gifbullet3gif"/>
        <w:spacing w:before="0" w:beforeAutospacing="0" w:after="0" w:afterAutospacing="0"/>
        <w:jc w:val="both"/>
        <w:rPr>
          <w:sz w:val="28"/>
          <w:szCs w:val="28"/>
        </w:rPr>
      </w:pPr>
    </w:p>
    <w:p w:rsidR="006441B3" w:rsidRPr="003569F3" w:rsidRDefault="006441B3" w:rsidP="006441B3">
      <w:pPr>
        <w:pStyle w:val="a5"/>
        <w:shd w:val="clear" w:color="auto" w:fill="auto"/>
        <w:tabs>
          <w:tab w:val="left" w:pos="1450"/>
        </w:tabs>
        <w:spacing w:after="341"/>
        <w:ind w:left="20" w:right="20"/>
        <w:jc w:val="both"/>
        <w:rPr>
          <w:sz w:val="28"/>
          <w:szCs w:val="28"/>
        </w:rPr>
      </w:pPr>
    </w:p>
    <w:p w:rsidR="006441B3" w:rsidRPr="003569F3" w:rsidRDefault="006441B3" w:rsidP="006441B3">
      <w:pPr>
        <w:pStyle w:val="a5"/>
        <w:shd w:val="clear" w:color="auto" w:fill="auto"/>
        <w:tabs>
          <w:tab w:val="left" w:pos="1450"/>
        </w:tabs>
        <w:spacing w:after="341"/>
        <w:ind w:left="20" w:right="20"/>
        <w:jc w:val="both"/>
        <w:rPr>
          <w:sz w:val="28"/>
          <w:szCs w:val="28"/>
        </w:rPr>
      </w:pPr>
    </w:p>
    <w:p w:rsidR="006441B3" w:rsidRPr="003569F3" w:rsidRDefault="006441B3" w:rsidP="006441B3">
      <w:pPr>
        <w:pStyle w:val="a5"/>
        <w:shd w:val="clear" w:color="auto" w:fill="auto"/>
        <w:spacing w:after="0" w:line="270" w:lineRule="exact"/>
        <w:ind w:left="20"/>
        <w:jc w:val="left"/>
        <w:rPr>
          <w:sz w:val="28"/>
          <w:szCs w:val="28"/>
        </w:rPr>
      </w:pPr>
      <w:r w:rsidRPr="003569F3">
        <w:rPr>
          <w:sz w:val="28"/>
          <w:szCs w:val="28"/>
        </w:rPr>
        <w:t>Глава Вараксинского сельсовета                                                                 Н.В.Рак</w:t>
      </w:r>
    </w:p>
    <w:p w:rsidR="006441B3" w:rsidRPr="003569F3" w:rsidRDefault="006441B3" w:rsidP="006441B3">
      <w:pPr>
        <w:pStyle w:val="a5"/>
        <w:shd w:val="clear" w:color="auto" w:fill="auto"/>
        <w:tabs>
          <w:tab w:val="left" w:pos="7882"/>
        </w:tabs>
        <w:spacing w:after="525" w:line="270" w:lineRule="exact"/>
        <w:ind w:left="20"/>
        <w:jc w:val="left"/>
        <w:rPr>
          <w:sz w:val="28"/>
          <w:szCs w:val="28"/>
        </w:rPr>
      </w:pPr>
      <w:r w:rsidRPr="003569F3">
        <w:rPr>
          <w:sz w:val="28"/>
          <w:szCs w:val="28"/>
        </w:rPr>
        <w:t>Кыштовского района Новосибирской области</w:t>
      </w:r>
      <w:r w:rsidRPr="003569F3">
        <w:rPr>
          <w:sz w:val="28"/>
          <w:szCs w:val="28"/>
        </w:rPr>
        <w:tab/>
      </w:r>
    </w:p>
    <w:p w:rsidR="006441B3" w:rsidRPr="003569F3" w:rsidRDefault="006441B3" w:rsidP="006441B3">
      <w:pPr>
        <w:pStyle w:val="a5"/>
        <w:shd w:val="clear" w:color="auto" w:fill="auto"/>
        <w:spacing w:after="780"/>
        <w:ind w:left="6360" w:right="20"/>
        <w:jc w:val="right"/>
        <w:rPr>
          <w:sz w:val="28"/>
          <w:szCs w:val="28"/>
        </w:rPr>
      </w:pPr>
    </w:p>
    <w:p w:rsidR="00907ABB" w:rsidRPr="003569F3" w:rsidRDefault="00907ABB" w:rsidP="000A6583">
      <w:pPr>
        <w:pStyle w:val="a5"/>
        <w:shd w:val="clear" w:color="auto" w:fill="auto"/>
        <w:spacing w:after="780"/>
        <w:ind w:right="20"/>
        <w:jc w:val="left"/>
        <w:rPr>
          <w:sz w:val="28"/>
          <w:szCs w:val="28"/>
        </w:rPr>
      </w:pPr>
    </w:p>
    <w:p w:rsidR="006441B3" w:rsidRPr="003569F3" w:rsidRDefault="006441B3" w:rsidP="006441B3">
      <w:pPr>
        <w:pStyle w:val="a5"/>
        <w:shd w:val="clear" w:color="auto" w:fill="auto"/>
        <w:spacing w:after="780"/>
        <w:ind w:left="6360" w:right="20"/>
        <w:jc w:val="right"/>
        <w:rPr>
          <w:sz w:val="28"/>
          <w:szCs w:val="28"/>
        </w:rPr>
      </w:pPr>
      <w:r w:rsidRPr="003569F3">
        <w:rPr>
          <w:sz w:val="28"/>
          <w:szCs w:val="28"/>
        </w:rPr>
        <w:lastRenderedPageBreak/>
        <w:t>УТВЕРЖДЕН постановлением администрации Вараксинского сельсовета Кыштовского района Новоси</w:t>
      </w:r>
      <w:r w:rsidR="00D2557C">
        <w:rPr>
          <w:sz w:val="28"/>
          <w:szCs w:val="28"/>
        </w:rPr>
        <w:t>бирской области от 12.02.2019 № 14</w:t>
      </w:r>
    </w:p>
    <w:p w:rsidR="006441B3" w:rsidRPr="003569F3" w:rsidRDefault="006441B3" w:rsidP="006441B3">
      <w:pPr>
        <w:pStyle w:val="10"/>
        <w:keepNext/>
        <w:keepLines/>
        <w:shd w:val="clear" w:color="auto" w:fill="auto"/>
        <w:spacing w:before="0"/>
        <w:ind w:left="20" w:right="20" w:firstLine="340"/>
        <w:rPr>
          <w:sz w:val="28"/>
          <w:szCs w:val="28"/>
        </w:rPr>
      </w:pPr>
      <w:bookmarkStart w:id="0" w:name="bookmark0"/>
      <w:r w:rsidRPr="003569F3">
        <w:rPr>
          <w:sz w:val="28"/>
          <w:szCs w:val="28"/>
        </w:rPr>
        <w:t>Административный регламент по предоставлению муниципальной услуги «Прием заявлений, документов, а также постановка граждан на учет в качестве</w:t>
      </w:r>
      <w:bookmarkEnd w:id="0"/>
    </w:p>
    <w:p w:rsidR="006441B3" w:rsidRPr="003569F3" w:rsidRDefault="006441B3" w:rsidP="006441B3">
      <w:pPr>
        <w:pStyle w:val="10"/>
        <w:keepNext/>
        <w:keepLines/>
        <w:shd w:val="clear" w:color="auto" w:fill="auto"/>
        <w:spacing w:before="0" w:after="281"/>
        <w:ind w:left="2740"/>
        <w:rPr>
          <w:sz w:val="28"/>
          <w:szCs w:val="28"/>
        </w:rPr>
      </w:pPr>
      <w:bookmarkStart w:id="1" w:name="bookmark1"/>
      <w:r w:rsidRPr="003569F3">
        <w:rPr>
          <w:sz w:val="28"/>
          <w:szCs w:val="28"/>
        </w:rPr>
        <w:t>нуждающихся в жилых помещениях»</w:t>
      </w:r>
      <w:bookmarkEnd w:id="1"/>
    </w:p>
    <w:p w:rsidR="006441B3" w:rsidRPr="003569F3" w:rsidRDefault="006441B3" w:rsidP="006441B3">
      <w:pPr>
        <w:pStyle w:val="a5"/>
        <w:shd w:val="clear" w:color="auto" w:fill="auto"/>
        <w:spacing w:after="241" w:line="270" w:lineRule="exact"/>
        <w:ind w:left="3900"/>
        <w:jc w:val="left"/>
        <w:rPr>
          <w:sz w:val="28"/>
          <w:szCs w:val="28"/>
        </w:rPr>
      </w:pPr>
      <w:r w:rsidRPr="003569F3">
        <w:rPr>
          <w:sz w:val="28"/>
          <w:szCs w:val="28"/>
        </w:rPr>
        <w:t>I. Общие положения</w:t>
      </w:r>
    </w:p>
    <w:p w:rsidR="006441B3" w:rsidRPr="003569F3" w:rsidRDefault="006441B3" w:rsidP="006441B3">
      <w:pPr>
        <w:pStyle w:val="a5"/>
        <w:numPr>
          <w:ilvl w:val="0"/>
          <w:numId w:val="2"/>
        </w:numPr>
        <w:shd w:val="clear" w:color="auto" w:fill="auto"/>
        <w:tabs>
          <w:tab w:val="left" w:pos="1244"/>
        </w:tabs>
        <w:spacing w:after="0"/>
        <w:ind w:left="20" w:right="20" w:firstLine="740"/>
        <w:jc w:val="both"/>
        <w:rPr>
          <w:sz w:val="28"/>
          <w:szCs w:val="28"/>
        </w:rPr>
      </w:pPr>
      <w:r w:rsidRPr="003569F3">
        <w:rPr>
          <w:sz w:val="28"/>
          <w:szCs w:val="28"/>
        </w:rPr>
        <w:t>Административный регламент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административный регламент) разработан в соответствии с Федеральным законом от 27.07.2010 N 210-ФЗ "Об организации предоставления государственных и муниципальных услуг";</w:t>
      </w:r>
    </w:p>
    <w:p w:rsidR="006441B3" w:rsidRPr="003569F3" w:rsidRDefault="006441B3" w:rsidP="006441B3">
      <w:pPr>
        <w:pStyle w:val="a5"/>
        <w:numPr>
          <w:ilvl w:val="0"/>
          <w:numId w:val="2"/>
        </w:numPr>
        <w:shd w:val="clear" w:color="auto" w:fill="auto"/>
        <w:tabs>
          <w:tab w:val="left" w:pos="1417"/>
        </w:tabs>
        <w:spacing w:after="0"/>
        <w:ind w:left="20" w:right="20" w:firstLine="740"/>
        <w:jc w:val="both"/>
        <w:rPr>
          <w:sz w:val="28"/>
          <w:szCs w:val="28"/>
        </w:rPr>
      </w:pPr>
      <w:r w:rsidRPr="003569F3">
        <w:rPr>
          <w:sz w:val="28"/>
          <w:szCs w:val="28"/>
        </w:rPr>
        <w:t>Административный регламент устанавливает порядок и стандарт предоставления муниципальной услуги по приему заявлений, документов, а также постановке граждан на учет в качестве нуждающихся в жилых помещениях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 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администрации Вараксинского сельсовета Новосибирского района НСО (далее - администрация), предоставляющей муниципальную услугу, должностного лица администрации либо муниципального служащего при предоставлении муниципальной услуги.</w:t>
      </w:r>
    </w:p>
    <w:p w:rsidR="006441B3" w:rsidRPr="003569F3" w:rsidRDefault="006441B3" w:rsidP="006441B3">
      <w:pPr>
        <w:pStyle w:val="a5"/>
        <w:numPr>
          <w:ilvl w:val="0"/>
          <w:numId w:val="2"/>
        </w:numPr>
        <w:shd w:val="clear" w:color="auto" w:fill="auto"/>
        <w:tabs>
          <w:tab w:val="left" w:pos="1244"/>
        </w:tabs>
        <w:spacing w:after="0"/>
        <w:ind w:left="20" w:right="20" w:firstLine="740"/>
        <w:jc w:val="both"/>
        <w:rPr>
          <w:sz w:val="28"/>
          <w:szCs w:val="28"/>
        </w:rPr>
      </w:pPr>
      <w:r w:rsidRPr="003569F3">
        <w:rPr>
          <w:sz w:val="28"/>
          <w:szCs w:val="28"/>
        </w:rPr>
        <w:t>Муниципальная услуга предоставляется следующим категориям граждан (далее - заявитель):</w:t>
      </w:r>
    </w:p>
    <w:p w:rsidR="006441B3" w:rsidRPr="003569F3" w:rsidRDefault="006441B3" w:rsidP="006441B3">
      <w:pPr>
        <w:pStyle w:val="a5"/>
        <w:shd w:val="clear" w:color="auto" w:fill="auto"/>
        <w:spacing w:after="0"/>
        <w:ind w:left="20" w:right="20" w:firstLine="740"/>
        <w:jc w:val="both"/>
        <w:rPr>
          <w:sz w:val="28"/>
          <w:szCs w:val="28"/>
        </w:rPr>
      </w:pPr>
      <w:r w:rsidRPr="003569F3">
        <w:rPr>
          <w:sz w:val="28"/>
          <w:szCs w:val="28"/>
        </w:rPr>
        <w:t>гражданам, признанным малоимущими в порядке, установленном жилищным законодательством, для предоставления им по договорам социального найма жилых помещений в муниципальном жилищном фонде социального использования Вараксинского сельсовета (далее - муниципальный жилищный фонд) - по основаниям, установленным Жилищным кодексом Российской Федерации;</w:t>
      </w:r>
    </w:p>
    <w:p w:rsidR="006441B3" w:rsidRPr="003569F3" w:rsidRDefault="006441B3" w:rsidP="006441B3">
      <w:pPr>
        <w:pStyle w:val="a5"/>
        <w:shd w:val="clear" w:color="auto" w:fill="auto"/>
        <w:spacing w:after="0"/>
        <w:ind w:left="20" w:right="80" w:firstLine="720"/>
        <w:jc w:val="both"/>
        <w:rPr>
          <w:sz w:val="28"/>
          <w:szCs w:val="28"/>
        </w:rPr>
      </w:pPr>
      <w:r w:rsidRPr="003569F3">
        <w:rPr>
          <w:sz w:val="28"/>
          <w:szCs w:val="28"/>
        </w:rPr>
        <w:t>иным определенным федеральным законом категориям граждан - по основаниям, установленным Жилищным кодексом Российской Федерации и (или) федеральным законом;</w:t>
      </w:r>
    </w:p>
    <w:p w:rsidR="006441B3" w:rsidRPr="003569F3" w:rsidRDefault="006441B3" w:rsidP="006441B3">
      <w:pPr>
        <w:pStyle w:val="a5"/>
        <w:shd w:val="clear" w:color="auto" w:fill="auto"/>
        <w:spacing w:after="0"/>
        <w:ind w:left="20" w:right="80" w:firstLine="720"/>
        <w:jc w:val="both"/>
        <w:rPr>
          <w:sz w:val="28"/>
          <w:szCs w:val="28"/>
        </w:rPr>
      </w:pPr>
      <w:r w:rsidRPr="003569F3">
        <w:rPr>
          <w:sz w:val="28"/>
          <w:szCs w:val="28"/>
        </w:rPr>
        <w:lastRenderedPageBreak/>
        <w:t>иным определенным указом Президента Российской Федерации категориям граждан - по основаниям, установленным Жилищным кодексом Российской Федерации и (или) указом Президента Российской Федерации;</w:t>
      </w:r>
    </w:p>
    <w:p w:rsidR="006441B3" w:rsidRPr="003569F3" w:rsidRDefault="006441B3" w:rsidP="006441B3">
      <w:pPr>
        <w:pStyle w:val="a5"/>
        <w:shd w:val="clear" w:color="auto" w:fill="auto"/>
        <w:ind w:left="20" w:right="80" w:firstLine="720"/>
        <w:jc w:val="both"/>
        <w:rPr>
          <w:sz w:val="28"/>
          <w:szCs w:val="28"/>
        </w:rPr>
      </w:pPr>
      <w:r w:rsidRPr="003569F3">
        <w:rPr>
          <w:sz w:val="28"/>
          <w:szCs w:val="28"/>
        </w:rPr>
        <w:t>иным определенным законом Новосибирской области категориям граждан - по основаниям, установленным Жилищным кодексом Российской Федерации и (или) законом Новосибирской области.</w:t>
      </w:r>
    </w:p>
    <w:p w:rsidR="006441B3" w:rsidRPr="003569F3" w:rsidRDefault="006441B3" w:rsidP="006441B3">
      <w:pPr>
        <w:pStyle w:val="a5"/>
        <w:shd w:val="clear" w:color="auto" w:fill="auto"/>
        <w:spacing w:after="0"/>
        <w:ind w:left="2380"/>
        <w:jc w:val="both"/>
        <w:rPr>
          <w:sz w:val="28"/>
          <w:szCs w:val="28"/>
        </w:rPr>
      </w:pPr>
      <w:r w:rsidRPr="003569F3">
        <w:rPr>
          <w:sz w:val="28"/>
          <w:szCs w:val="28"/>
        </w:rPr>
        <w:t>2. Стандарт предоставления муниципальной услуги</w:t>
      </w:r>
    </w:p>
    <w:p w:rsidR="006441B3" w:rsidRPr="003569F3" w:rsidRDefault="006441B3" w:rsidP="006441B3">
      <w:pPr>
        <w:pStyle w:val="a5"/>
        <w:numPr>
          <w:ilvl w:val="0"/>
          <w:numId w:val="3"/>
        </w:numPr>
        <w:shd w:val="clear" w:color="auto" w:fill="auto"/>
        <w:tabs>
          <w:tab w:val="left" w:pos="1225"/>
        </w:tabs>
        <w:spacing w:after="0"/>
        <w:ind w:left="20" w:firstLine="720"/>
        <w:jc w:val="both"/>
        <w:rPr>
          <w:sz w:val="28"/>
          <w:szCs w:val="28"/>
        </w:rPr>
      </w:pPr>
      <w:r w:rsidRPr="003569F3">
        <w:rPr>
          <w:sz w:val="28"/>
          <w:szCs w:val="28"/>
        </w:rPr>
        <w:t>Наименование муниципальной услуги:</w:t>
      </w:r>
    </w:p>
    <w:p w:rsidR="006441B3" w:rsidRPr="003569F3" w:rsidRDefault="006441B3" w:rsidP="006441B3">
      <w:pPr>
        <w:pStyle w:val="a5"/>
        <w:shd w:val="clear" w:color="auto" w:fill="auto"/>
        <w:spacing w:after="0"/>
        <w:ind w:left="20" w:right="80" w:firstLine="720"/>
        <w:jc w:val="both"/>
        <w:rPr>
          <w:sz w:val="28"/>
          <w:szCs w:val="28"/>
        </w:rPr>
      </w:pPr>
      <w:r w:rsidRPr="003569F3">
        <w:rPr>
          <w:sz w:val="28"/>
          <w:szCs w:val="28"/>
        </w:rPr>
        <w:t>прием заявлений, документов, а также постановка граждан на учет в качестве нуждающихся в жилых помещениях.</w:t>
      </w:r>
    </w:p>
    <w:p w:rsidR="006441B3" w:rsidRPr="003569F3" w:rsidRDefault="006441B3" w:rsidP="006441B3">
      <w:pPr>
        <w:pStyle w:val="a5"/>
        <w:numPr>
          <w:ilvl w:val="0"/>
          <w:numId w:val="3"/>
        </w:numPr>
        <w:shd w:val="clear" w:color="auto" w:fill="auto"/>
        <w:tabs>
          <w:tab w:val="left" w:pos="1230"/>
        </w:tabs>
        <w:spacing w:after="0"/>
        <w:ind w:left="20" w:right="460" w:firstLine="720"/>
        <w:jc w:val="both"/>
        <w:rPr>
          <w:sz w:val="28"/>
          <w:szCs w:val="28"/>
        </w:rPr>
      </w:pPr>
      <w:r w:rsidRPr="003569F3">
        <w:rPr>
          <w:sz w:val="28"/>
          <w:szCs w:val="28"/>
        </w:rPr>
        <w:t>Муниципальная услуга предоставляется от имени администрации Вараксинского сельсовета Новосибирского района НСО (далее - администрация).</w:t>
      </w:r>
    </w:p>
    <w:p w:rsidR="006441B3" w:rsidRPr="003569F3" w:rsidRDefault="006441B3" w:rsidP="006441B3">
      <w:pPr>
        <w:pStyle w:val="a5"/>
        <w:shd w:val="clear" w:color="auto" w:fill="auto"/>
        <w:spacing w:after="0"/>
        <w:ind w:left="20" w:right="80" w:firstLine="720"/>
        <w:jc w:val="both"/>
        <w:rPr>
          <w:sz w:val="28"/>
          <w:szCs w:val="28"/>
        </w:rPr>
      </w:pPr>
      <w:r w:rsidRPr="003569F3">
        <w:rPr>
          <w:sz w:val="28"/>
          <w:szCs w:val="28"/>
        </w:rPr>
        <w:t>Процедура предоставления муниципальной услуги осуществляется сотрудником, исполняющим на момент обращения функции секретаря Жилищной комиссии при администрации Вараксинского сельсовета, состав которой утверждается постановлением администрации Вараксинского сельсовета (далее - специалист).</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Прием заявления и документов осуществляется в администрации.</w:t>
      </w:r>
    </w:p>
    <w:p w:rsidR="006441B3" w:rsidRPr="003569F3" w:rsidRDefault="006441B3" w:rsidP="006441B3">
      <w:pPr>
        <w:pStyle w:val="a5"/>
        <w:numPr>
          <w:ilvl w:val="0"/>
          <w:numId w:val="3"/>
        </w:numPr>
        <w:shd w:val="clear" w:color="auto" w:fill="auto"/>
        <w:tabs>
          <w:tab w:val="left" w:pos="1220"/>
        </w:tabs>
        <w:spacing w:after="0"/>
        <w:ind w:left="20" w:right="80" w:firstLine="720"/>
        <w:jc w:val="both"/>
        <w:rPr>
          <w:sz w:val="28"/>
          <w:szCs w:val="28"/>
        </w:rPr>
      </w:pPr>
      <w:r w:rsidRPr="003569F3">
        <w:rPr>
          <w:sz w:val="28"/>
          <w:szCs w:val="28"/>
        </w:rPr>
        <w:t xml:space="preserve">Информация о месте нахождения, графике работы, номерах справочных телефонов, адресах электронной почты администраций приводится в приложении 1 к административному регламенту, размещается на информационных стендах администрации, официальном сайте администрации </w:t>
      </w:r>
      <w:r w:rsidRPr="003569F3">
        <w:rPr>
          <w:color w:val="000000"/>
          <w:sz w:val="28"/>
          <w:szCs w:val="28"/>
        </w:rPr>
        <w:t xml:space="preserve">Вараксинского сельсовета в информационно- телекоммуникационной сети "Интернет" </w:t>
      </w:r>
      <w:r w:rsidRPr="003569F3">
        <w:rPr>
          <w:color w:val="000000"/>
          <w:sz w:val="28"/>
          <w:szCs w:val="28"/>
          <w:lang w:eastAsia="en-US"/>
        </w:rPr>
        <w:t>(</w:t>
      </w:r>
      <w:r w:rsidRPr="003569F3">
        <w:rPr>
          <w:color w:val="000000"/>
          <w:sz w:val="28"/>
          <w:szCs w:val="28"/>
          <w:lang w:val="en-US"/>
        </w:rPr>
        <w:t>http</w:t>
      </w:r>
      <w:r w:rsidRPr="003569F3">
        <w:rPr>
          <w:color w:val="000000"/>
          <w:sz w:val="28"/>
          <w:szCs w:val="28"/>
        </w:rPr>
        <w:t>\\</w:t>
      </w:r>
      <w:r w:rsidRPr="003569F3">
        <w:rPr>
          <w:color w:val="000000"/>
          <w:sz w:val="28"/>
          <w:szCs w:val="28"/>
          <w:lang w:val="en-US"/>
        </w:rPr>
        <w:t>kyshtovka</w:t>
      </w:r>
      <w:r w:rsidRPr="003569F3">
        <w:rPr>
          <w:color w:val="000000"/>
          <w:sz w:val="28"/>
          <w:szCs w:val="28"/>
        </w:rPr>
        <w:t>.</w:t>
      </w:r>
      <w:r w:rsidRPr="003569F3">
        <w:rPr>
          <w:color w:val="000000"/>
          <w:sz w:val="28"/>
          <w:szCs w:val="28"/>
          <w:lang w:val="en-US"/>
        </w:rPr>
        <w:t>nso</w:t>
      </w:r>
      <w:r w:rsidRPr="003569F3">
        <w:rPr>
          <w:color w:val="000000"/>
          <w:sz w:val="28"/>
          <w:szCs w:val="28"/>
        </w:rPr>
        <w:t>.</w:t>
      </w:r>
      <w:r w:rsidRPr="003569F3">
        <w:rPr>
          <w:color w:val="000000"/>
          <w:sz w:val="28"/>
          <w:szCs w:val="28"/>
          <w:lang w:val="en-US"/>
        </w:rPr>
        <w:t>ru</w:t>
      </w:r>
      <w:r w:rsidRPr="003569F3">
        <w:rPr>
          <w:color w:val="000000"/>
          <w:sz w:val="28"/>
          <w:szCs w:val="28"/>
          <w:lang w:eastAsia="en-US"/>
        </w:rPr>
        <w:t xml:space="preserve"> )</w:t>
      </w:r>
      <w:r w:rsidRPr="003569F3">
        <w:rPr>
          <w:sz w:val="28"/>
          <w:szCs w:val="28"/>
          <w:lang w:eastAsia="en-US"/>
        </w:rPr>
        <w:t xml:space="preserve"> </w:t>
      </w:r>
      <w:r w:rsidRPr="003569F3">
        <w:rPr>
          <w:sz w:val="28"/>
          <w:szCs w:val="28"/>
        </w:rPr>
        <w:t xml:space="preserve">(далее - официальный сайт администрации), на Едином портале государственных и муниципальных услуг </w:t>
      </w:r>
      <w:r w:rsidRPr="003569F3">
        <w:rPr>
          <w:sz w:val="28"/>
          <w:szCs w:val="28"/>
          <w:lang w:eastAsia="en-US"/>
        </w:rPr>
        <w:t>(</w:t>
      </w:r>
      <w:hyperlink r:id="rId8" w:history="1">
        <w:r w:rsidRPr="003569F3">
          <w:rPr>
            <w:rStyle w:val="a3"/>
            <w:color w:val="000000"/>
            <w:sz w:val="28"/>
            <w:szCs w:val="28"/>
            <w:lang w:val="en-US" w:eastAsia="en-US"/>
          </w:rPr>
          <w:t>www</w:t>
        </w:r>
        <w:r w:rsidRPr="003569F3">
          <w:rPr>
            <w:rStyle w:val="a3"/>
            <w:color w:val="000000"/>
            <w:sz w:val="28"/>
            <w:szCs w:val="28"/>
            <w:lang w:eastAsia="en-US"/>
          </w:rPr>
          <w:t>.</w:t>
        </w:r>
        <w:r w:rsidRPr="003569F3">
          <w:rPr>
            <w:rStyle w:val="a3"/>
            <w:color w:val="000000"/>
            <w:sz w:val="28"/>
            <w:szCs w:val="28"/>
            <w:lang w:val="en-US" w:eastAsia="en-US"/>
          </w:rPr>
          <w:t>gosuslugi</w:t>
        </w:r>
        <w:r w:rsidRPr="003569F3">
          <w:rPr>
            <w:rStyle w:val="a3"/>
            <w:color w:val="000000"/>
            <w:sz w:val="28"/>
            <w:szCs w:val="28"/>
            <w:lang w:eastAsia="en-US"/>
          </w:rPr>
          <w:t>.</w:t>
        </w:r>
        <w:r w:rsidRPr="003569F3">
          <w:rPr>
            <w:rStyle w:val="a3"/>
            <w:color w:val="000000"/>
            <w:sz w:val="28"/>
            <w:szCs w:val="28"/>
            <w:lang w:val="en-US" w:eastAsia="en-US"/>
          </w:rPr>
          <w:t>ru</w:t>
        </w:r>
      </w:hyperlink>
      <w:r w:rsidRPr="003569F3">
        <w:rPr>
          <w:color w:val="000000"/>
          <w:sz w:val="28"/>
          <w:szCs w:val="28"/>
          <w:lang w:eastAsia="en-US"/>
        </w:rPr>
        <w:t xml:space="preserve">, </w:t>
      </w:r>
      <w:r w:rsidRPr="003569F3">
        <w:rPr>
          <w:color w:val="000000"/>
          <w:sz w:val="28"/>
          <w:szCs w:val="28"/>
        </w:rPr>
        <w:t>www.госуслуги.рф</w:t>
      </w:r>
      <w:r w:rsidRPr="003569F3">
        <w:rPr>
          <w:sz w:val="28"/>
          <w:szCs w:val="28"/>
        </w:rPr>
        <w:t>).</w:t>
      </w:r>
    </w:p>
    <w:p w:rsidR="006441B3" w:rsidRPr="003569F3" w:rsidRDefault="006441B3" w:rsidP="006441B3">
      <w:pPr>
        <w:pStyle w:val="a5"/>
        <w:numPr>
          <w:ilvl w:val="0"/>
          <w:numId w:val="3"/>
        </w:numPr>
        <w:shd w:val="clear" w:color="auto" w:fill="auto"/>
        <w:tabs>
          <w:tab w:val="left" w:pos="1215"/>
        </w:tabs>
        <w:spacing w:after="0"/>
        <w:ind w:left="20" w:right="80" w:firstLine="720"/>
        <w:jc w:val="both"/>
        <w:rPr>
          <w:sz w:val="28"/>
          <w:szCs w:val="28"/>
        </w:rPr>
      </w:pPr>
      <w:r w:rsidRPr="003569F3">
        <w:rPr>
          <w:sz w:val="28"/>
          <w:szCs w:val="28"/>
        </w:rPr>
        <w:t>Результатом предоставления муниципальной услуги является направление (выдача) заявителю копии распоряжения главы администрации о постановке на учет в качестве нуждающегося в жилых помещениях (далее - распоряжение о постановке на учет).</w:t>
      </w:r>
    </w:p>
    <w:p w:rsidR="006441B3" w:rsidRPr="003569F3" w:rsidRDefault="006441B3" w:rsidP="006441B3">
      <w:pPr>
        <w:pStyle w:val="a5"/>
        <w:shd w:val="clear" w:color="auto" w:fill="auto"/>
        <w:spacing w:after="0"/>
        <w:ind w:left="20" w:right="80" w:firstLine="720"/>
        <w:jc w:val="both"/>
        <w:rPr>
          <w:sz w:val="28"/>
          <w:szCs w:val="28"/>
        </w:rPr>
      </w:pPr>
      <w:r w:rsidRPr="003569F3">
        <w:rPr>
          <w:sz w:val="28"/>
          <w:szCs w:val="28"/>
        </w:rPr>
        <w:t>Заявителю отказывается в предоставлении муниципальной услуги по основаниям, указанным в пункте 2.12 административного регламента. Отказ в предоставлении муниципальной услуги оформляется в виде распоряжения главы администрации об отказе в постановке на учет в качестве нуждающегося в жилых помещениях (далее - распоряжение об отказе в постановке на учет).</w:t>
      </w:r>
    </w:p>
    <w:p w:rsidR="006441B3" w:rsidRPr="003569F3" w:rsidRDefault="006441B3" w:rsidP="006441B3">
      <w:pPr>
        <w:pStyle w:val="a5"/>
        <w:numPr>
          <w:ilvl w:val="0"/>
          <w:numId w:val="3"/>
        </w:numPr>
        <w:shd w:val="clear" w:color="auto" w:fill="auto"/>
        <w:tabs>
          <w:tab w:val="left" w:pos="1220"/>
        </w:tabs>
        <w:spacing w:after="0"/>
        <w:ind w:left="20" w:right="80" w:firstLine="720"/>
        <w:jc w:val="both"/>
        <w:rPr>
          <w:sz w:val="28"/>
          <w:szCs w:val="28"/>
        </w:rPr>
      </w:pPr>
      <w:r w:rsidRPr="003569F3">
        <w:rPr>
          <w:sz w:val="28"/>
          <w:szCs w:val="28"/>
        </w:rPr>
        <w:t>Максимальный срок предоставления муниципальной услуги составляет 33 рабочих дня со дня приема заявления о принятии на учет граждан, нуждающихся в жилых помещениях (далее - заявление), и документов.</w:t>
      </w:r>
    </w:p>
    <w:p w:rsidR="006441B3" w:rsidRPr="003569F3" w:rsidRDefault="006441B3" w:rsidP="006441B3">
      <w:pPr>
        <w:pStyle w:val="a5"/>
        <w:numPr>
          <w:ilvl w:val="0"/>
          <w:numId w:val="3"/>
        </w:numPr>
        <w:shd w:val="clear" w:color="auto" w:fill="auto"/>
        <w:tabs>
          <w:tab w:val="left" w:pos="1225"/>
        </w:tabs>
        <w:spacing w:after="0"/>
        <w:ind w:left="20" w:firstLine="720"/>
        <w:jc w:val="both"/>
        <w:rPr>
          <w:sz w:val="28"/>
          <w:szCs w:val="28"/>
        </w:rPr>
      </w:pPr>
      <w:r w:rsidRPr="003569F3">
        <w:rPr>
          <w:sz w:val="28"/>
          <w:szCs w:val="28"/>
        </w:rPr>
        <w:t>Предоставление муниципальной услуги осуществляется в соответствии с:</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Конституцией Российской Федерации ("Российская газета", 1993, N 237);</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Жилищным кодексом Российской Федерации ("Собрание законодательства</w:t>
      </w:r>
    </w:p>
    <w:p w:rsidR="006441B3" w:rsidRPr="003569F3" w:rsidRDefault="006441B3" w:rsidP="006441B3">
      <w:pPr>
        <w:pStyle w:val="a5"/>
        <w:shd w:val="clear" w:color="auto" w:fill="auto"/>
        <w:spacing w:after="0"/>
        <w:ind w:left="20"/>
        <w:jc w:val="both"/>
        <w:rPr>
          <w:sz w:val="28"/>
          <w:szCs w:val="28"/>
        </w:rPr>
      </w:pPr>
      <w:r w:rsidRPr="003569F3">
        <w:rPr>
          <w:sz w:val="28"/>
          <w:szCs w:val="28"/>
        </w:rPr>
        <w:t>Российской Федерации", 2005, N 1 (часть 1));</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 xml:space="preserve">Законом Российской Федерации от 15.05.1991 N 1244-1 "О социальной защите граждан, подвергшихся воздействию радиации вследствие катастрофы на </w:t>
      </w:r>
      <w:r w:rsidRPr="003569F3">
        <w:rPr>
          <w:sz w:val="28"/>
          <w:szCs w:val="28"/>
        </w:rPr>
        <w:lastRenderedPageBreak/>
        <w:t>Чернобыльской АЭС" ("Ведомости Совета народных депутатов и Верховного Совета РСФСР", 1991, N 21);</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Законом Российской Федерации от 15.01.1993 N 4301-1 "О статусе Героев Советского Союза, Героев Российской Федерации и полных кавалеров ордена Славы" ("Российская газета", 1993, N 27);</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Законом Российской Федерации от 19.02.1993 N 4530-1 "О вынужденных переселенцах" ("Ведомости Совета народных депутатов и Верховного Совета РСФСР", 1993, N 12);</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Федеральным законом от 12.01.1995 N 5-ФЗ "О ветеранах" ("Собрание законодательства Российской Федерации", 1995, N 3);</w:t>
      </w:r>
    </w:p>
    <w:p w:rsidR="006441B3" w:rsidRPr="003569F3" w:rsidRDefault="006441B3" w:rsidP="006441B3">
      <w:pPr>
        <w:pStyle w:val="a5"/>
        <w:shd w:val="clear" w:color="auto" w:fill="auto"/>
        <w:spacing w:after="0"/>
        <w:ind w:left="20" w:right="1080" w:firstLine="760"/>
        <w:jc w:val="both"/>
        <w:rPr>
          <w:sz w:val="28"/>
          <w:szCs w:val="28"/>
        </w:rPr>
      </w:pPr>
      <w:r w:rsidRPr="003569F3">
        <w:rPr>
          <w:sz w:val="28"/>
          <w:szCs w:val="28"/>
        </w:rPr>
        <w:t>Федеральным законом от 24.11.1995 N 181-ФЗ "О социальной защите инвалидов в Российской Федерации" ("Собрание законодательства Российской Федерации", 1995, N 48);</w:t>
      </w:r>
    </w:p>
    <w:p w:rsidR="006441B3" w:rsidRPr="003569F3" w:rsidRDefault="006441B3" w:rsidP="006441B3">
      <w:pPr>
        <w:pStyle w:val="a5"/>
        <w:shd w:val="clear" w:color="auto" w:fill="auto"/>
        <w:spacing w:after="0"/>
        <w:ind w:left="20" w:right="540" w:firstLine="760"/>
        <w:jc w:val="both"/>
        <w:rPr>
          <w:sz w:val="28"/>
          <w:szCs w:val="28"/>
        </w:rPr>
      </w:pPr>
      <w:r w:rsidRPr="003569F3">
        <w:rPr>
          <w:sz w:val="28"/>
          <w:szCs w:val="28"/>
        </w:rPr>
        <w:t>Федеральным законом от 09.01.1997 N 5-ФЗ "О предоставлении социальных гарантий Героям Социалистического Труда и полным кавалерам ордена Трудовой Славы" ("Собрание законодательства Российской Федерации", 1997, N 3);</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Федеральным законом от 27.05.1998 N 76-ФЗ "О статусе военнослужащих" ("Собрание законодательства Российской Федерации", 1998, N 22);</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N 48);</w:t>
      </w:r>
    </w:p>
    <w:p w:rsidR="006441B3" w:rsidRPr="003569F3" w:rsidRDefault="006441B3" w:rsidP="006441B3">
      <w:pPr>
        <w:pStyle w:val="a5"/>
        <w:shd w:val="clear" w:color="auto" w:fill="auto"/>
        <w:spacing w:after="0"/>
        <w:ind w:left="20" w:right="1080" w:firstLine="760"/>
        <w:jc w:val="both"/>
        <w:rPr>
          <w:sz w:val="28"/>
          <w:szCs w:val="28"/>
        </w:rPr>
      </w:pPr>
      <w:r w:rsidRPr="003569F3">
        <w:rPr>
          <w:sz w:val="28"/>
          <w:szCs w:val="28"/>
        </w:rPr>
        <w:t>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2003, N 40);</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Федеральным законом от 27.07.2006 N 152-ФЗ "О персональных данных" ("Российская газета", 2006, N 165);</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Федеральным законом от 27.07.2010 N 210-ФЗ "Об организации предоставления государственных и муниципальных услуг" ("Российская газета", 2010, N 168);</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постановлением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Совета народных депутатов и Верховного Совета РСФСР", 1992, N 4);</w:t>
      </w:r>
    </w:p>
    <w:p w:rsidR="006441B3" w:rsidRPr="003569F3" w:rsidRDefault="006441B3" w:rsidP="006441B3">
      <w:pPr>
        <w:pStyle w:val="a5"/>
        <w:shd w:val="clear" w:color="auto" w:fill="auto"/>
        <w:spacing w:after="0"/>
        <w:ind w:left="20" w:right="280" w:firstLine="760"/>
        <w:jc w:val="both"/>
        <w:rPr>
          <w:sz w:val="28"/>
          <w:szCs w:val="28"/>
        </w:rPr>
      </w:pPr>
      <w:r w:rsidRPr="003569F3">
        <w:rPr>
          <w:sz w:val="28"/>
          <w:szCs w:val="28"/>
        </w:rPr>
        <w:t>постановлением Правительства Российской Федерации от 16.06.2006 N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2006, N 25);</w:t>
      </w:r>
    </w:p>
    <w:p w:rsidR="006441B3" w:rsidRPr="003569F3" w:rsidRDefault="006441B3" w:rsidP="006441B3">
      <w:pPr>
        <w:pStyle w:val="a5"/>
        <w:shd w:val="clear" w:color="auto" w:fill="auto"/>
        <w:spacing w:after="0"/>
        <w:ind w:left="20" w:right="540" w:firstLine="760"/>
        <w:jc w:val="both"/>
        <w:rPr>
          <w:sz w:val="28"/>
          <w:szCs w:val="28"/>
        </w:rPr>
      </w:pPr>
      <w:r w:rsidRPr="003569F3">
        <w:rPr>
          <w:sz w:val="28"/>
          <w:szCs w:val="28"/>
        </w:rPr>
        <w:t>постановлением Правительства Российской Федерации от 08.09.2010 N 697 "О единой системе межведомственного электронного взаимодействия" ("Собрание законодательства Российской Федерации", 2010, N 38);</w:t>
      </w:r>
    </w:p>
    <w:p w:rsidR="006441B3" w:rsidRPr="003569F3" w:rsidRDefault="006441B3" w:rsidP="006441B3">
      <w:pPr>
        <w:pStyle w:val="a5"/>
        <w:shd w:val="clear" w:color="auto" w:fill="auto"/>
        <w:spacing w:after="0"/>
        <w:ind w:left="20" w:right="340" w:firstLine="740"/>
        <w:jc w:val="both"/>
        <w:rPr>
          <w:sz w:val="28"/>
          <w:szCs w:val="28"/>
        </w:rPr>
      </w:pPr>
      <w:r w:rsidRPr="003569F3">
        <w:rPr>
          <w:sz w:val="28"/>
          <w:szCs w:val="28"/>
        </w:rPr>
        <w:lastRenderedPageBreak/>
        <w:t>постановлением Правительства Российской Федерации от 07.07.2011 N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N 29);</w:t>
      </w:r>
    </w:p>
    <w:p w:rsidR="006441B3" w:rsidRPr="003569F3" w:rsidRDefault="006441B3" w:rsidP="006441B3">
      <w:pPr>
        <w:pStyle w:val="a5"/>
        <w:shd w:val="clear" w:color="auto" w:fill="auto"/>
        <w:spacing w:after="0"/>
        <w:ind w:left="20" w:right="340" w:firstLine="740"/>
        <w:jc w:val="both"/>
        <w:rPr>
          <w:sz w:val="28"/>
          <w:szCs w:val="28"/>
        </w:rPr>
      </w:pPr>
      <w:r w:rsidRPr="003569F3">
        <w:rPr>
          <w:sz w:val="28"/>
          <w:szCs w:val="28"/>
        </w:rPr>
        <w:t>Законом Новосибирской области 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("Ведомости Новосибирского областного Совета депутатов", 2005, N 46);</w:t>
      </w:r>
    </w:p>
    <w:p w:rsidR="006441B3" w:rsidRPr="003569F3" w:rsidRDefault="006441B3" w:rsidP="006441B3">
      <w:pPr>
        <w:pStyle w:val="a5"/>
        <w:shd w:val="clear" w:color="auto" w:fill="auto"/>
        <w:spacing w:after="0"/>
        <w:ind w:left="20" w:right="340" w:firstLine="740"/>
        <w:jc w:val="both"/>
        <w:rPr>
          <w:sz w:val="28"/>
          <w:szCs w:val="28"/>
        </w:rPr>
      </w:pPr>
      <w:r w:rsidRPr="003569F3">
        <w:rPr>
          <w:sz w:val="28"/>
          <w:szCs w:val="28"/>
        </w:rPr>
        <w:t>постановлением Губернатора Новосибирской области от 26.02.2006 N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("Советская Сибирь", 2006, N 53);</w:t>
      </w:r>
    </w:p>
    <w:p w:rsidR="006441B3" w:rsidRPr="003569F3" w:rsidRDefault="006441B3" w:rsidP="006441B3">
      <w:pPr>
        <w:pStyle w:val="a5"/>
        <w:shd w:val="clear" w:color="auto" w:fill="auto"/>
        <w:spacing w:after="0"/>
        <w:ind w:left="20" w:right="340" w:firstLine="740"/>
        <w:jc w:val="both"/>
        <w:rPr>
          <w:sz w:val="28"/>
          <w:szCs w:val="28"/>
        </w:rPr>
      </w:pPr>
      <w:r w:rsidRPr="003569F3">
        <w:rPr>
          <w:sz w:val="28"/>
          <w:szCs w:val="28"/>
        </w:rPr>
        <w:t>постановлением Правительства Новосибирской области от 02.08.2011 N 328-п "Об утверждении Порядка предоставления гражданам, обеспечиваемым жилыми помещениями в соответствии с Федеральными законами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и от 27 мая 1998 года N 76-ФЗ "О статусе военнослужащих",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 на территории Новосибирской области" ("Советская Сибирь", 2011, N 150);</w:t>
      </w:r>
    </w:p>
    <w:p w:rsidR="006441B3" w:rsidRPr="003569F3" w:rsidRDefault="006441B3" w:rsidP="006441B3">
      <w:pPr>
        <w:pStyle w:val="a5"/>
        <w:shd w:val="clear" w:color="auto" w:fill="auto"/>
        <w:spacing w:after="0"/>
        <w:ind w:left="20" w:right="780" w:firstLine="740"/>
        <w:jc w:val="both"/>
        <w:rPr>
          <w:sz w:val="28"/>
          <w:szCs w:val="28"/>
        </w:rPr>
      </w:pPr>
      <w:r w:rsidRPr="003569F3">
        <w:rPr>
          <w:sz w:val="28"/>
          <w:szCs w:val="28"/>
        </w:rPr>
        <w:t xml:space="preserve">2.7. Перечень документов для предоставления муниципальной услуги: </w:t>
      </w:r>
    </w:p>
    <w:p w:rsidR="006441B3" w:rsidRPr="003569F3" w:rsidRDefault="006441B3" w:rsidP="006441B3">
      <w:pPr>
        <w:pStyle w:val="a5"/>
        <w:shd w:val="clear" w:color="auto" w:fill="auto"/>
        <w:spacing w:after="0"/>
        <w:ind w:left="20" w:right="780" w:firstLine="740"/>
        <w:jc w:val="both"/>
        <w:rPr>
          <w:sz w:val="28"/>
          <w:szCs w:val="28"/>
        </w:rPr>
      </w:pPr>
      <w:r w:rsidRPr="003569F3">
        <w:rPr>
          <w:sz w:val="28"/>
          <w:szCs w:val="28"/>
        </w:rPr>
        <w:t>2.7.1. Заявитель представляет следующие документы: заявление по форме, утвержденной постановлением Губернатора Новосибирской области от 26.02.2006 N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 с учетом требований статьи 7 Федерального закона от 27.07.2010 N 210-ФЗ "Об организации предоставления государственных и муниципальных услуг" (приложение);</w:t>
      </w:r>
    </w:p>
    <w:p w:rsidR="006441B3" w:rsidRPr="003569F3" w:rsidRDefault="006441B3" w:rsidP="006441B3">
      <w:pPr>
        <w:pStyle w:val="a5"/>
        <w:shd w:val="clear" w:color="auto" w:fill="auto"/>
        <w:spacing w:after="0"/>
        <w:ind w:left="20" w:right="520" w:firstLine="740"/>
        <w:jc w:val="both"/>
        <w:rPr>
          <w:color w:val="000000"/>
          <w:sz w:val="28"/>
          <w:szCs w:val="28"/>
        </w:rPr>
      </w:pPr>
      <w:r w:rsidRPr="003569F3">
        <w:rPr>
          <w:sz w:val="28"/>
          <w:szCs w:val="28"/>
        </w:rPr>
        <w:t xml:space="preserve">документы, удостоверяющие личность заявителя, а также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w:t>
      </w:r>
      <w:r w:rsidRPr="003569F3">
        <w:rPr>
          <w:color w:val="000000"/>
          <w:sz w:val="28"/>
          <w:szCs w:val="28"/>
        </w:rPr>
        <w:t>заявителя);</w:t>
      </w:r>
    </w:p>
    <w:p w:rsidR="006441B3" w:rsidRPr="003569F3" w:rsidRDefault="006441B3" w:rsidP="006441B3">
      <w:pPr>
        <w:pStyle w:val="a5"/>
        <w:shd w:val="clear" w:color="auto" w:fill="auto"/>
        <w:spacing w:after="0"/>
        <w:ind w:left="20" w:right="340" w:firstLine="740"/>
        <w:jc w:val="both"/>
        <w:rPr>
          <w:color w:val="000000"/>
          <w:sz w:val="28"/>
          <w:szCs w:val="28"/>
        </w:rPr>
      </w:pPr>
      <w:r w:rsidRPr="003569F3">
        <w:rPr>
          <w:color w:val="000000"/>
          <w:sz w:val="28"/>
          <w:szCs w:val="28"/>
        </w:rPr>
        <w:t>администрация запрашивает информацию, о составе семьи и иных документов, содержащих сведения о лицах, проживающих совместно с заявителем, и родственных связях между данными лицами и заявителем, на основании декларирования сведения заявителем и в порядке межведомственного информационного взаимодействия с уполномоченными федеральными органами исполнительной власти;</w:t>
      </w:r>
    </w:p>
    <w:p w:rsidR="006441B3" w:rsidRPr="003569F3" w:rsidRDefault="006441B3" w:rsidP="006441B3">
      <w:pPr>
        <w:pStyle w:val="a5"/>
        <w:shd w:val="clear" w:color="auto" w:fill="auto"/>
        <w:spacing w:after="0"/>
        <w:ind w:left="20" w:right="340" w:firstLine="740"/>
        <w:jc w:val="both"/>
        <w:rPr>
          <w:sz w:val="28"/>
          <w:szCs w:val="28"/>
        </w:rPr>
      </w:pPr>
      <w:r w:rsidRPr="003569F3">
        <w:rPr>
          <w:sz w:val="28"/>
          <w:szCs w:val="28"/>
        </w:rPr>
        <w:lastRenderedPageBreak/>
        <w:t xml:space="preserve"> документы, подтверждающие состав семьи заявителя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(несовершеннолетнего) лица, решение суда о признании членом семьи);</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свидетельство о перемене имени (в случае перемены фамилии, собственно имени и (или) отчества гражданина и (или) членов его семьи).</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Документы, подтверждающие получение согласия, могут быть представлены в том числе в форме электронного документа.</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2.7.2. Кроме документов, указанных в подпункте 2.7.1 административного регламента, заявителем представляются следующие документы:</w:t>
      </w:r>
    </w:p>
    <w:p w:rsidR="006441B3" w:rsidRPr="003569F3" w:rsidRDefault="006441B3" w:rsidP="006441B3">
      <w:pPr>
        <w:pStyle w:val="a5"/>
        <w:numPr>
          <w:ilvl w:val="0"/>
          <w:numId w:val="4"/>
        </w:numPr>
        <w:shd w:val="clear" w:color="auto" w:fill="auto"/>
        <w:tabs>
          <w:tab w:val="left" w:pos="1627"/>
        </w:tabs>
        <w:spacing w:after="0"/>
        <w:ind w:left="20" w:firstLine="700"/>
        <w:jc w:val="both"/>
        <w:rPr>
          <w:sz w:val="28"/>
          <w:szCs w:val="28"/>
        </w:rPr>
      </w:pPr>
      <w:r w:rsidRPr="003569F3">
        <w:rPr>
          <w:sz w:val="28"/>
          <w:szCs w:val="28"/>
        </w:rPr>
        <w:t>Малоимущими гражданами:</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 договор социального найма указанного жилого помещения.</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прав на недвижимое имущество и сделок с ним;</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6441B3" w:rsidRPr="003569F3" w:rsidRDefault="006441B3" w:rsidP="006441B3">
      <w:pPr>
        <w:pStyle w:val="a5"/>
        <w:shd w:val="clear" w:color="auto" w:fill="auto"/>
        <w:spacing w:after="0"/>
        <w:ind w:left="20" w:right="300" w:firstLine="700"/>
        <w:jc w:val="both"/>
        <w:rPr>
          <w:sz w:val="28"/>
          <w:szCs w:val="28"/>
        </w:rPr>
      </w:pPr>
      <w:r w:rsidRPr="003569F3">
        <w:rPr>
          <w:sz w:val="28"/>
          <w:szCs w:val="28"/>
        </w:rPr>
        <w:t xml:space="preserve">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тяжелых форм хронических заболеваний, при которых невозможно совместное проживание граждан в одной квартире, утвержденному постановлением Правительства Российской Федерации от 16.06.2006 N 378 "Об утверждении перечня тяжелых форм хронических </w:t>
      </w:r>
      <w:r w:rsidRPr="003569F3">
        <w:rPr>
          <w:sz w:val="28"/>
          <w:szCs w:val="28"/>
        </w:rPr>
        <w:lastRenderedPageBreak/>
        <w:t>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6441B3" w:rsidRPr="003569F3" w:rsidRDefault="006441B3" w:rsidP="006441B3">
      <w:pPr>
        <w:pStyle w:val="a5"/>
        <w:numPr>
          <w:ilvl w:val="0"/>
          <w:numId w:val="4"/>
        </w:numPr>
        <w:shd w:val="clear" w:color="auto" w:fill="auto"/>
        <w:tabs>
          <w:tab w:val="left" w:pos="1638"/>
        </w:tabs>
        <w:spacing w:after="0"/>
        <w:ind w:left="20" w:right="300" w:firstLine="700"/>
        <w:jc w:val="both"/>
        <w:rPr>
          <w:sz w:val="28"/>
          <w:szCs w:val="28"/>
        </w:rPr>
      </w:pPr>
      <w:r w:rsidRPr="003569F3">
        <w:rPr>
          <w:sz w:val="28"/>
          <w:szCs w:val="28"/>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w:t>
      </w:r>
    </w:p>
    <w:p w:rsidR="006441B3" w:rsidRPr="003569F3" w:rsidRDefault="006441B3" w:rsidP="006441B3">
      <w:pPr>
        <w:pStyle w:val="a5"/>
        <w:shd w:val="clear" w:color="auto" w:fill="auto"/>
        <w:spacing w:after="0"/>
        <w:ind w:left="20" w:right="840"/>
        <w:jc w:val="both"/>
        <w:rPr>
          <w:sz w:val="28"/>
          <w:szCs w:val="28"/>
        </w:rPr>
      </w:pPr>
      <w:r w:rsidRPr="003569F3">
        <w:rPr>
          <w:sz w:val="28"/>
          <w:szCs w:val="28"/>
        </w:rPr>
        <w:t>помещениями переданы органам государственной власти субъектов Российской Федерации:</w:t>
      </w:r>
    </w:p>
    <w:p w:rsidR="006441B3" w:rsidRPr="003569F3" w:rsidRDefault="006441B3" w:rsidP="006441B3">
      <w:pPr>
        <w:pStyle w:val="a5"/>
        <w:shd w:val="clear" w:color="auto" w:fill="auto"/>
        <w:spacing w:after="0"/>
        <w:ind w:left="20" w:right="260" w:firstLine="720"/>
        <w:jc w:val="both"/>
        <w:rPr>
          <w:sz w:val="28"/>
          <w:szCs w:val="28"/>
        </w:rPr>
      </w:pPr>
      <w:r w:rsidRPr="003569F3">
        <w:rPr>
          <w:sz w:val="28"/>
          <w:szCs w:val="28"/>
        </w:rPr>
        <w:t>документы, предусмотренные абзацами вторым - пятым подпункта 2.7.2.1 административного регламента;</w:t>
      </w:r>
    </w:p>
    <w:p w:rsidR="006441B3" w:rsidRPr="003569F3" w:rsidRDefault="006441B3" w:rsidP="006441B3">
      <w:pPr>
        <w:pStyle w:val="a5"/>
        <w:shd w:val="clear" w:color="auto" w:fill="auto"/>
        <w:spacing w:after="0"/>
        <w:ind w:left="20" w:right="260" w:firstLine="720"/>
        <w:jc w:val="both"/>
        <w:rPr>
          <w:sz w:val="28"/>
          <w:szCs w:val="28"/>
        </w:rPr>
      </w:pPr>
      <w:r w:rsidRPr="003569F3">
        <w:rPr>
          <w:sz w:val="28"/>
          <w:szCs w:val="28"/>
        </w:rPr>
        <w:t>документы, подтверждающие отнесение заявителя к предусмотренным федеральными законами категориям граждан, в том числе удостоверение установленного образца (при наличии),</w:t>
      </w:r>
    </w:p>
    <w:p w:rsidR="006441B3" w:rsidRPr="003569F3" w:rsidRDefault="006441B3" w:rsidP="006441B3">
      <w:pPr>
        <w:pStyle w:val="a5"/>
        <w:shd w:val="clear" w:color="auto" w:fill="auto"/>
        <w:spacing w:after="0"/>
        <w:ind w:left="20" w:right="260" w:firstLine="720"/>
        <w:jc w:val="both"/>
        <w:rPr>
          <w:sz w:val="28"/>
          <w:szCs w:val="28"/>
        </w:rPr>
      </w:pPr>
      <w:r w:rsidRPr="003569F3">
        <w:rPr>
          <w:sz w:val="28"/>
          <w:szCs w:val="28"/>
        </w:rPr>
        <w:t>справка, подтверждающая факт установления инвалидности заявителя либо члена его семьи (в случае если определение наличия инвалидности необходимо для отнесения заявителя к предусмотренным федеральными законами категориям граждан).</w:t>
      </w:r>
    </w:p>
    <w:p w:rsidR="006441B3" w:rsidRPr="003569F3" w:rsidRDefault="006441B3" w:rsidP="006441B3">
      <w:pPr>
        <w:pStyle w:val="a5"/>
        <w:shd w:val="clear" w:color="auto" w:fill="auto"/>
        <w:spacing w:after="0"/>
        <w:ind w:left="20" w:right="260" w:firstLine="720"/>
        <w:jc w:val="both"/>
        <w:rPr>
          <w:sz w:val="28"/>
          <w:szCs w:val="28"/>
        </w:rPr>
      </w:pPr>
      <w:r w:rsidRPr="003569F3">
        <w:rPr>
          <w:sz w:val="28"/>
          <w:szCs w:val="28"/>
        </w:rPr>
        <w:t>2.7.2.3.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предусмотренные федеральным законодательством и законодательством Новосибирской области.</w:t>
      </w:r>
    </w:p>
    <w:p w:rsidR="006441B3" w:rsidRPr="003569F3" w:rsidRDefault="006441B3" w:rsidP="006441B3">
      <w:pPr>
        <w:pStyle w:val="a5"/>
        <w:numPr>
          <w:ilvl w:val="1"/>
          <w:numId w:val="4"/>
        </w:numPr>
        <w:shd w:val="clear" w:color="auto" w:fill="auto"/>
        <w:tabs>
          <w:tab w:val="left" w:pos="1225"/>
        </w:tabs>
        <w:spacing w:after="0"/>
        <w:ind w:left="20" w:right="840" w:firstLine="720"/>
        <w:jc w:val="both"/>
        <w:rPr>
          <w:sz w:val="28"/>
          <w:szCs w:val="28"/>
        </w:rPr>
      </w:pPr>
      <w:r w:rsidRPr="003569F3">
        <w:rPr>
          <w:sz w:val="28"/>
          <w:szCs w:val="28"/>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администрации Вараксинского сельсовета, запрашиваются следующие документы и (или) информация, если заявитель не представил их по собственной инициативе:</w:t>
      </w:r>
    </w:p>
    <w:p w:rsidR="006441B3" w:rsidRPr="003569F3" w:rsidRDefault="006441B3" w:rsidP="006441B3">
      <w:pPr>
        <w:pStyle w:val="a5"/>
        <w:shd w:val="clear" w:color="auto" w:fill="auto"/>
        <w:spacing w:after="0"/>
        <w:ind w:left="20" w:right="260" w:firstLine="720"/>
        <w:jc w:val="both"/>
        <w:rPr>
          <w:sz w:val="28"/>
          <w:szCs w:val="28"/>
        </w:rPr>
      </w:pPr>
      <w:r w:rsidRPr="003569F3">
        <w:rPr>
          <w:sz w:val="28"/>
          <w:szCs w:val="28"/>
        </w:rPr>
        <w:t>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за последние пять лет на момент обращения (в отношении заявителя и членов его семьи) - в Управлении Федеральной службы государственной регистрации, кадастра и картографии по Новосибирской области;</w:t>
      </w:r>
    </w:p>
    <w:p w:rsidR="006441B3" w:rsidRPr="003569F3" w:rsidRDefault="006441B3" w:rsidP="006441B3">
      <w:pPr>
        <w:pStyle w:val="a5"/>
        <w:shd w:val="clear" w:color="auto" w:fill="auto"/>
        <w:spacing w:after="0"/>
        <w:ind w:left="20" w:right="840" w:firstLine="720"/>
        <w:jc w:val="both"/>
        <w:rPr>
          <w:sz w:val="28"/>
          <w:szCs w:val="28"/>
        </w:rPr>
      </w:pPr>
      <w:r w:rsidRPr="003569F3">
        <w:rPr>
          <w:sz w:val="28"/>
          <w:szCs w:val="28"/>
        </w:rPr>
        <w:t>кадастровый (технический) паспорт жилого помещения, занимаемого заявителем и членами его семьи, - в отделе государственного унитарного предприятия "Техцентр НСО",</w:t>
      </w:r>
    </w:p>
    <w:p w:rsidR="006441B3" w:rsidRPr="003569F3" w:rsidRDefault="006441B3" w:rsidP="006441B3">
      <w:pPr>
        <w:pStyle w:val="a5"/>
        <w:shd w:val="clear" w:color="auto" w:fill="auto"/>
        <w:spacing w:after="0"/>
        <w:ind w:left="20" w:right="260" w:firstLine="720"/>
        <w:jc w:val="both"/>
        <w:rPr>
          <w:sz w:val="28"/>
          <w:szCs w:val="28"/>
        </w:rPr>
      </w:pPr>
      <w:r w:rsidRPr="003569F3">
        <w:rPr>
          <w:sz w:val="28"/>
          <w:szCs w:val="28"/>
        </w:rPr>
        <w:t>Управлении Федеральной службы государственной регистрации, кадастра и картографии по Новосибирской области;</w:t>
      </w:r>
    </w:p>
    <w:p w:rsidR="006441B3" w:rsidRPr="003569F3" w:rsidRDefault="006441B3" w:rsidP="006441B3">
      <w:pPr>
        <w:pStyle w:val="a5"/>
        <w:shd w:val="clear" w:color="auto" w:fill="auto"/>
        <w:spacing w:after="0"/>
        <w:ind w:left="20" w:right="260" w:firstLine="720"/>
        <w:jc w:val="both"/>
        <w:rPr>
          <w:sz w:val="28"/>
          <w:szCs w:val="28"/>
        </w:rPr>
      </w:pPr>
      <w:r w:rsidRPr="003569F3">
        <w:rPr>
          <w:sz w:val="28"/>
          <w:szCs w:val="28"/>
        </w:rPr>
        <w:t xml:space="preserve">документы, содержащие сведения об использовании (неиспользовании) заявителем и членами его семьи права на приватизацию жилого помещения (в случае если заявитель и (или) члены его семьи после вступления в силу Закона Российской Федерации от 04.07.1991 N 1541-1 "О приватизации жилищного фонда в Российской Федерации" проживали за пределами Вараксинского сельсовета), - в органах местного самоуправления и органах государственной власти, </w:t>
      </w:r>
      <w:r w:rsidRPr="003569F3">
        <w:rPr>
          <w:sz w:val="28"/>
          <w:szCs w:val="28"/>
        </w:rPr>
        <w:lastRenderedPageBreak/>
        <w:t>уполномоченных на распоряжение жилыми помещениями, по предыдущему месту жительства заявителя и членов его семьи;</w:t>
      </w:r>
    </w:p>
    <w:p w:rsidR="006441B3" w:rsidRPr="003569F3" w:rsidRDefault="006441B3" w:rsidP="006441B3">
      <w:pPr>
        <w:pStyle w:val="a5"/>
        <w:shd w:val="clear" w:color="auto" w:fill="auto"/>
        <w:spacing w:after="0"/>
        <w:ind w:left="20" w:right="260" w:firstLine="720"/>
        <w:jc w:val="both"/>
        <w:rPr>
          <w:sz w:val="28"/>
          <w:szCs w:val="28"/>
        </w:rPr>
      </w:pPr>
      <w:r w:rsidRPr="003569F3">
        <w:rPr>
          <w:sz w:val="28"/>
          <w:szCs w:val="28"/>
        </w:rPr>
        <w:t>Документы, указанные в настоящем пункте, заявитель вправе представить по собственной инициативе.</w:t>
      </w:r>
    </w:p>
    <w:p w:rsidR="006441B3" w:rsidRPr="003569F3" w:rsidRDefault="006441B3" w:rsidP="006441B3">
      <w:pPr>
        <w:pStyle w:val="a5"/>
        <w:numPr>
          <w:ilvl w:val="1"/>
          <w:numId w:val="4"/>
        </w:numPr>
        <w:shd w:val="clear" w:color="auto" w:fill="auto"/>
        <w:tabs>
          <w:tab w:val="left" w:pos="1220"/>
        </w:tabs>
        <w:spacing w:after="0"/>
        <w:ind w:left="20" w:right="840" w:firstLine="720"/>
        <w:jc w:val="both"/>
        <w:rPr>
          <w:sz w:val="28"/>
          <w:szCs w:val="28"/>
        </w:rPr>
      </w:pPr>
      <w:r w:rsidRPr="003569F3">
        <w:rPr>
          <w:sz w:val="28"/>
          <w:szCs w:val="28"/>
        </w:rPr>
        <w:t>Документы, необходимые для предоставления муниципальной услуги, подаются:</w:t>
      </w:r>
    </w:p>
    <w:p w:rsidR="006441B3" w:rsidRPr="003569F3" w:rsidRDefault="006441B3" w:rsidP="006441B3">
      <w:pPr>
        <w:pStyle w:val="a5"/>
        <w:shd w:val="clear" w:color="auto" w:fill="auto"/>
        <w:spacing w:after="0"/>
        <w:ind w:left="20" w:right="360" w:firstLine="700"/>
        <w:jc w:val="both"/>
        <w:rPr>
          <w:sz w:val="28"/>
          <w:szCs w:val="28"/>
        </w:rPr>
      </w:pPr>
      <w:r w:rsidRPr="003569F3">
        <w:rPr>
          <w:sz w:val="28"/>
          <w:szCs w:val="28"/>
        </w:rPr>
        <w:t>в письменной форме на бумажном носителе лично в администрацию или почтовым отправлением в адрес администрации;</w:t>
      </w:r>
    </w:p>
    <w:p w:rsidR="006441B3" w:rsidRPr="003569F3" w:rsidRDefault="006441B3" w:rsidP="006441B3">
      <w:pPr>
        <w:pStyle w:val="a5"/>
        <w:shd w:val="clear" w:color="auto" w:fill="auto"/>
        <w:spacing w:after="0"/>
        <w:ind w:left="20" w:right="360" w:firstLine="700"/>
        <w:jc w:val="both"/>
        <w:rPr>
          <w:sz w:val="28"/>
          <w:szCs w:val="28"/>
        </w:rPr>
      </w:pPr>
      <w:r w:rsidRPr="003569F3">
        <w:rPr>
          <w:sz w:val="28"/>
          <w:szCs w:val="28"/>
        </w:rPr>
        <w:t>в электронной форме посредством Единого портала государственных и муниципальных услуг.</w:t>
      </w:r>
    </w:p>
    <w:p w:rsidR="006441B3" w:rsidRPr="003569F3" w:rsidRDefault="006441B3" w:rsidP="006441B3">
      <w:pPr>
        <w:pStyle w:val="a5"/>
        <w:shd w:val="clear" w:color="auto" w:fill="auto"/>
        <w:spacing w:after="0"/>
        <w:ind w:left="20" w:right="360" w:firstLine="700"/>
        <w:jc w:val="both"/>
        <w:rPr>
          <w:sz w:val="28"/>
          <w:szCs w:val="28"/>
        </w:rPr>
      </w:pPr>
      <w:r w:rsidRPr="003569F3">
        <w:rPr>
          <w:sz w:val="28"/>
          <w:szCs w:val="28"/>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w:t>
      </w:r>
    </w:p>
    <w:p w:rsidR="006441B3" w:rsidRPr="003569F3" w:rsidRDefault="006441B3" w:rsidP="006441B3">
      <w:pPr>
        <w:pStyle w:val="a5"/>
        <w:shd w:val="clear" w:color="auto" w:fill="auto"/>
        <w:spacing w:after="0"/>
        <w:ind w:left="20" w:right="360" w:firstLine="700"/>
        <w:jc w:val="both"/>
        <w:rPr>
          <w:sz w:val="28"/>
          <w:szCs w:val="28"/>
        </w:rPr>
      </w:pPr>
      <w:r w:rsidRPr="003569F3">
        <w:rPr>
          <w:sz w:val="28"/>
          <w:szCs w:val="28"/>
        </w:rPr>
        <w:t>Получение муниципальной услуги возможно с использованием универсальной электронной карты.</w:t>
      </w:r>
    </w:p>
    <w:p w:rsidR="006441B3" w:rsidRPr="003569F3" w:rsidRDefault="006441B3" w:rsidP="006441B3">
      <w:pPr>
        <w:pStyle w:val="a5"/>
        <w:numPr>
          <w:ilvl w:val="1"/>
          <w:numId w:val="4"/>
        </w:numPr>
        <w:shd w:val="clear" w:color="auto" w:fill="auto"/>
        <w:tabs>
          <w:tab w:val="left" w:pos="1354"/>
        </w:tabs>
        <w:spacing w:after="0"/>
        <w:ind w:left="20" w:right="360" w:firstLine="700"/>
        <w:jc w:val="both"/>
        <w:rPr>
          <w:sz w:val="28"/>
          <w:szCs w:val="28"/>
        </w:rPr>
      </w:pPr>
      <w:r w:rsidRPr="003569F3">
        <w:rPr>
          <w:sz w:val="28"/>
          <w:szCs w:val="28"/>
        </w:rPr>
        <w:t>Не допускается требовать от заявителя документы, не предусмотренные пунктом 2.7 административного регламента.</w:t>
      </w:r>
    </w:p>
    <w:p w:rsidR="006441B3" w:rsidRPr="003569F3" w:rsidRDefault="006441B3" w:rsidP="006441B3">
      <w:pPr>
        <w:pStyle w:val="a5"/>
        <w:numPr>
          <w:ilvl w:val="1"/>
          <w:numId w:val="4"/>
        </w:numPr>
        <w:shd w:val="clear" w:color="auto" w:fill="auto"/>
        <w:tabs>
          <w:tab w:val="left" w:pos="1354"/>
        </w:tabs>
        <w:spacing w:after="0"/>
        <w:ind w:left="20" w:firstLine="700"/>
        <w:jc w:val="both"/>
        <w:rPr>
          <w:sz w:val="28"/>
          <w:szCs w:val="28"/>
        </w:rPr>
      </w:pPr>
      <w:r w:rsidRPr="003569F3">
        <w:rPr>
          <w:sz w:val="28"/>
          <w:szCs w:val="28"/>
        </w:rPr>
        <w:t>Основания для отказа в приеме заявления и документов отсутствуют.</w:t>
      </w:r>
    </w:p>
    <w:p w:rsidR="006441B3" w:rsidRPr="003569F3" w:rsidRDefault="006441B3" w:rsidP="006441B3">
      <w:pPr>
        <w:pStyle w:val="a5"/>
        <w:numPr>
          <w:ilvl w:val="1"/>
          <w:numId w:val="4"/>
        </w:numPr>
        <w:shd w:val="clear" w:color="auto" w:fill="auto"/>
        <w:tabs>
          <w:tab w:val="left" w:pos="1354"/>
        </w:tabs>
        <w:spacing w:after="0"/>
        <w:ind w:left="20" w:right="360" w:firstLine="700"/>
        <w:jc w:val="both"/>
        <w:rPr>
          <w:color w:val="000000"/>
          <w:sz w:val="28"/>
          <w:szCs w:val="28"/>
        </w:rPr>
      </w:pPr>
      <w:r w:rsidRPr="003569F3">
        <w:rPr>
          <w:color w:val="000000"/>
          <w:sz w:val="28"/>
          <w:szCs w:val="28"/>
        </w:rPr>
        <w:t>Заявителю отказывается в предоставлении муниципальной услуги в следующих случаях:</w:t>
      </w:r>
    </w:p>
    <w:p w:rsidR="006441B3" w:rsidRPr="003569F3" w:rsidRDefault="006441B3" w:rsidP="006441B3">
      <w:pPr>
        <w:pStyle w:val="a5"/>
        <w:shd w:val="clear" w:color="auto" w:fill="auto"/>
        <w:spacing w:after="0"/>
        <w:ind w:left="20" w:right="360" w:firstLine="700"/>
        <w:jc w:val="both"/>
        <w:rPr>
          <w:color w:val="000000"/>
          <w:sz w:val="28"/>
          <w:szCs w:val="28"/>
        </w:rPr>
      </w:pPr>
      <w:r w:rsidRPr="003569F3">
        <w:rPr>
          <w:color w:val="000000"/>
          <w:sz w:val="28"/>
          <w:szCs w:val="28"/>
        </w:rPr>
        <w:t>не представлены документы, указанные в пункте 2.7 административного регламента;</w:t>
      </w:r>
    </w:p>
    <w:p w:rsidR="006441B3" w:rsidRPr="003569F3" w:rsidRDefault="006441B3" w:rsidP="006441B3">
      <w:pPr>
        <w:pStyle w:val="a5"/>
        <w:shd w:val="clear" w:color="auto" w:fill="auto"/>
        <w:spacing w:after="0"/>
        <w:ind w:left="20" w:right="360" w:firstLine="700"/>
        <w:jc w:val="both"/>
        <w:rPr>
          <w:color w:val="000000"/>
          <w:sz w:val="28"/>
          <w:szCs w:val="28"/>
        </w:rPr>
      </w:pPr>
      <w:r w:rsidRPr="003569F3">
        <w:rPr>
          <w:color w:val="000000"/>
          <w:sz w:val="28"/>
          <w:szCs w:val="28"/>
        </w:rPr>
        <w:t>ответ на межведомственный запрос, направленный в соответствии с пунктом 2.8 административного регламента,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соответствующих органов или организаций подтверждает право заявителя и членов его семьи состоять на учете в качестве нуждающихся в жилых помещениях;</w:t>
      </w:r>
    </w:p>
    <w:p w:rsidR="006441B3" w:rsidRPr="003569F3" w:rsidRDefault="006441B3" w:rsidP="006441B3">
      <w:pPr>
        <w:pStyle w:val="a5"/>
        <w:shd w:val="clear" w:color="auto" w:fill="auto"/>
        <w:spacing w:after="0"/>
        <w:ind w:left="20" w:right="360" w:firstLine="700"/>
        <w:jc w:val="both"/>
        <w:rPr>
          <w:color w:val="000000"/>
          <w:sz w:val="28"/>
          <w:szCs w:val="28"/>
        </w:rPr>
      </w:pPr>
      <w:r w:rsidRPr="003569F3">
        <w:rPr>
          <w:color w:val="000000"/>
          <w:sz w:val="28"/>
          <w:szCs w:val="28"/>
        </w:rPr>
        <w:t>представлены документы, которые не подтверждают право заявителя и членов его семьи состоять на учете в качестве нуждающихся в жилых помещениях;</w:t>
      </w:r>
    </w:p>
    <w:p w:rsidR="006441B3" w:rsidRPr="003569F3" w:rsidRDefault="006441B3" w:rsidP="006441B3">
      <w:pPr>
        <w:pStyle w:val="a5"/>
        <w:shd w:val="clear" w:color="auto" w:fill="auto"/>
        <w:spacing w:after="0"/>
        <w:ind w:left="20" w:right="360" w:firstLine="700"/>
        <w:jc w:val="both"/>
        <w:rPr>
          <w:color w:val="000000"/>
          <w:sz w:val="28"/>
          <w:szCs w:val="28"/>
        </w:rPr>
      </w:pPr>
      <w:r w:rsidRPr="003569F3">
        <w:rPr>
          <w:color w:val="000000"/>
          <w:sz w:val="28"/>
          <w:szCs w:val="28"/>
        </w:rPr>
        <w:t>не истек предусмотренный статьей 53 Жилищного кодекса Российской Федерации срок.</w:t>
      </w:r>
    </w:p>
    <w:p w:rsidR="006441B3" w:rsidRPr="003569F3" w:rsidRDefault="006441B3" w:rsidP="006441B3">
      <w:pPr>
        <w:pStyle w:val="a5"/>
        <w:numPr>
          <w:ilvl w:val="1"/>
          <w:numId w:val="4"/>
        </w:numPr>
        <w:shd w:val="clear" w:color="auto" w:fill="auto"/>
        <w:tabs>
          <w:tab w:val="left" w:pos="1359"/>
        </w:tabs>
        <w:spacing w:after="0"/>
        <w:ind w:left="20" w:right="360" w:firstLine="700"/>
        <w:jc w:val="both"/>
        <w:rPr>
          <w:sz w:val="28"/>
          <w:szCs w:val="28"/>
        </w:rPr>
      </w:pPr>
      <w:r w:rsidRPr="003569F3">
        <w:rPr>
          <w:sz w:val="28"/>
          <w:szCs w:val="28"/>
        </w:rPr>
        <w:t>Основания для приостановления предоставления муниципальной услуги отсутствуют.</w:t>
      </w:r>
    </w:p>
    <w:p w:rsidR="006441B3" w:rsidRPr="003569F3" w:rsidRDefault="006441B3" w:rsidP="006441B3">
      <w:pPr>
        <w:pStyle w:val="a5"/>
        <w:numPr>
          <w:ilvl w:val="1"/>
          <w:numId w:val="4"/>
        </w:numPr>
        <w:shd w:val="clear" w:color="auto" w:fill="auto"/>
        <w:tabs>
          <w:tab w:val="left" w:pos="1354"/>
        </w:tabs>
        <w:spacing w:after="0"/>
        <w:ind w:left="20" w:right="360" w:firstLine="700"/>
        <w:jc w:val="both"/>
        <w:rPr>
          <w:sz w:val="28"/>
          <w:szCs w:val="28"/>
        </w:rPr>
      </w:pPr>
      <w:r w:rsidRPr="003569F3">
        <w:rPr>
          <w:sz w:val="28"/>
          <w:szCs w:val="28"/>
        </w:rPr>
        <w:t>Максимальный срок ожидания заявителя в очереди при подаче заявления о предоставлении муниципальной услуги или при получении результата предоставления муниципальной услуги составляет 15 минут.</w:t>
      </w:r>
    </w:p>
    <w:p w:rsidR="006441B3" w:rsidRPr="003569F3" w:rsidRDefault="006441B3" w:rsidP="006441B3">
      <w:pPr>
        <w:pStyle w:val="a5"/>
        <w:numPr>
          <w:ilvl w:val="1"/>
          <w:numId w:val="4"/>
        </w:numPr>
        <w:shd w:val="clear" w:color="auto" w:fill="auto"/>
        <w:tabs>
          <w:tab w:val="left" w:pos="1364"/>
        </w:tabs>
        <w:spacing w:after="0"/>
        <w:ind w:left="20" w:right="360" w:firstLine="700"/>
        <w:jc w:val="both"/>
        <w:rPr>
          <w:sz w:val="28"/>
          <w:szCs w:val="28"/>
        </w:rPr>
      </w:pPr>
      <w:r w:rsidRPr="003569F3">
        <w:rPr>
          <w:sz w:val="28"/>
          <w:szCs w:val="28"/>
        </w:rPr>
        <w:t>Предоставление муниципальной услуги является бесплатным для заявителя.</w:t>
      </w:r>
    </w:p>
    <w:p w:rsidR="006441B3" w:rsidRPr="003569F3" w:rsidRDefault="006441B3" w:rsidP="006441B3">
      <w:pPr>
        <w:pStyle w:val="a5"/>
        <w:numPr>
          <w:ilvl w:val="1"/>
          <w:numId w:val="4"/>
        </w:numPr>
        <w:shd w:val="clear" w:color="auto" w:fill="auto"/>
        <w:tabs>
          <w:tab w:val="left" w:pos="1364"/>
        </w:tabs>
        <w:spacing w:after="0"/>
        <w:ind w:left="20" w:right="360" w:firstLine="700"/>
        <w:jc w:val="both"/>
        <w:rPr>
          <w:sz w:val="28"/>
          <w:szCs w:val="28"/>
        </w:rPr>
      </w:pPr>
      <w:r w:rsidRPr="003569F3">
        <w:rPr>
          <w:sz w:val="28"/>
          <w:szCs w:val="28"/>
        </w:rPr>
        <w:t>Срок регистрации документов заявителя на предоставление муниципальной услуги - один рабочий день.</w:t>
      </w:r>
    </w:p>
    <w:p w:rsidR="006441B3" w:rsidRPr="003569F3" w:rsidRDefault="006441B3" w:rsidP="006441B3">
      <w:pPr>
        <w:pStyle w:val="a5"/>
        <w:shd w:val="clear" w:color="auto" w:fill="auto"/>
        <w:spacing w:after="0"/>
        <w:ind w:left="20" w:right="360" w:firstLine="700"/>
        <w:jc w:val="both"/>
        <w:rPr>
          <w:sz w:val="28"/>
          <w:szCs w:val="28"/>
        </w:rPr>
      </w:pPr>
      <w:r w:rsidRPr="003569F3">
        <w:rPr>
          <w:sz w:val="28"/>
          <w:szCs w:val="28"/>
        </w:rPr>
        <w:lastRenderedPageBreak/>
        <w:t>При получении заявления в форме электронного документа заявителю направляется уведомление в электронной форме, подтверждающее получение и регистрацию заявления.</w:t>
      </w:r>
    </w:p>
    <w:p w:rsidR="006441B3" w:rsidRPr="003569F3" w:rsidRDefault="006441B3" w:rsidP="006441B3">
      <w:pPr>
        <w:pStyle w:val="a5"/>
        <w:numPr>
          <w:ilvl w:val="1"/>
          <w:numId w:val="4"/>
        </w:numPr>
        <w:shd w:val="clear" w:color="auto" w:fill="auto"/>
        <w:tabs>
          <w:tab w:val="left" w:pos="1364"/>
        </w:tabs>
        <w:spacing w:after="0"/>
        <w:ind w:left="20" w:right="360" w:firstLine="700"/>
        <w:jc w:val="both"/>
        <w:rPr>
          <w:sz w:val="28"/>
          <w:szCs w:val="28"/>
        </w:rPr>
      </w:pPr>
      <w:r w:rsidRPr="003569F3">
        <w:rPr>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в устной форме лично в часы приема в администрации, или по телефону в соответствии с режимом работы администрации;</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в письменной форме лично или почтовым отправлением в адрес администрации;</w:t>
      </w:r>
    </w:p>
    <w:p w:rsidR="006441B3" w:rsidRPr="003569F3" w:rsidRDefault="007A6860" w:rsidP="006441B3">
      <w:pPr>
        <w:pStyle w:val="a5"/>
        <w:shd w:val="clear" w:color="auto" w:fill="auto"/>
        <w:spacing w:after="0"/>
        <w:ind w:left="20" w:right="340" w:firstLine="700"/>
        <w:jc w:val="both"/>
        <w:rPr>
          <w:sz w:val="28"/>
          <w:szCs w:val="28"/>
        </w:rPr>
      </w:pPr>
      <w:r w:rsidRPr="003569F3">
        <w:rPr>
          <w:sz w:val="28"/>
          <w:szCs w:val="28"/>
        </w:rPr>
        <w:t xml:space="preserve">в </w:t>
      </w:r>
      <w:r w:rsidR="006441B3" w:rsidRPr="003569F3">
        <w:rPr>
          <w:sz w:val="28"/>
          <w:szCs w:val="28"/>
        </w:rPr>
        <w:t>электронной форме с использованием информационно- телекоммуникационной сети "Интернет", в том числе через Единый портал государственных и муниципальных услуг.</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осуществляют устное информирование (лично или по телефону) обратившегося за информацией заявителя.</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При устном обращении заявителя лично содержание устного обращения заносится в карточку личного приема заявителя.</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Устное информирование каждого обратившегося за информацией заявителя осуществляется не более 15 минут.</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Время ожидания в очереди при личном обращении не должно превышать 15 минут.</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Если для подготовки ответа на устное обращение требуется более 15 минут, специалист, осуществляющий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Ответ на телефонный звонок должен содержать информацию о фамилии, имени, отчестве (последнее - при наличии) и должности специалиста принявшего телефонный звонок.</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При получении от заявителя письменного обращения лично, посредством почтового отправления или обращения в электронной форме, в том числе через Единый портал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w:t>
      </w:r>
    </w:p>
    <w:p w:rsidR="006441B3" w:rsidRPr="003569F3" w:rsidRDefault="006441B3" w:rsidP="006441B3">
      <w:pPr>
        <w:pStyle w:val="a5"/>
        <w:shd w:val="clear" w:color="auto" w:fill="auto"/>
        <w:spacing w:after="0"/>
        <w:ind w:left="20" w:firstLine="700"/>
        <w:jc w:val="both"/>
        <w:rPr>
          <w:sz w:val="28"/>
          <w:szCs w:val="28"/>
        </w:rPr>
      </w:pPr>
      <w:r w:rsidRPr="003569F3">
        <w:rPr>
          <w:sz w:val="28"/>
          <w:szCs w:val="28"/>
        </w:rPr>
        <w:t>Письменное обращение регистрируется в день его поступления.</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t>Ответ на обращение направляется заявителю в течение 25 дней со дня регистрации обращения в администрации.</w:t>
      </w:r>
    </w:p>
    <w:p w:rsidR="006441B3" w:rsidRPr="003569F3" w:rsidRDefault="006441B3" w:rsidP="006441B3">
      <w:pPr>
        <w:pStyle w:val="a5"/>
        <w:shd w:val="clear" w:color="auto" w:fill="auto"/>
        <w:spacing w:after="0"/>
        <w:ind w:left="20" w:right="340" w:firstLine="700"/>
        <w:jc w:val="both"/>
        <w:rPr>
          <w:sz w:val="28"/>
          <w:szCs w:val="28"/>
        </w:rPr>
      </w:pPr>
      <w:r w:rsidRPr="003569F3">
        <w:rPr>
          <w:sz w:val="28"/>
          <w:szCs w:val="28"/>
        </w:rPr>
        <w:lastRenderedPageBreak/>
        <w:t>Письменный ответ подписывается главой администрации, содержит фамилию и номер телефона исполнителя и выдается заявителю лично или направляется по почтовому адресу, указанному в обращении, или по адресу электронной почты, указанному в обращении.</w:t>
      </w:r>
    </w:p>
    <w:p w:rsidR="006441B3" w:rsidRPr="003569F3" w:rsidRDefault="006441B3" w:rsidP="006441B3">
      <w:pPr>
        <w:pStyle w:val="a5"/>
        <w:numPr>
          <w:ilvl w:val="1"/>
          <w:numId w:val="4"/>
        </w:numPr>
        <w:shd w:val="clear" w:color="auto" w:fill="auto"/>
        <w:tabs>
          <w:tab w:val="left" w:pos="1359"/>
        </w:tabs>
        <w:spacing w:after="0"/>
        <w:ind w:left="20" w:right="20" w:firstLine="700"/>
        <w:jc w:val="both"/>
        <w:rPr>
          <w:sz w:val="28"/>
          <w:szCs w:val="28"/>
        </w:rPr>
      </w:pPr>
      <w:r w:rsidRPr="003569F3">
        <w:rPr>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(гардероб, туалеты).</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Доступ заявителей к парковочным местам является бесплатным. Вход в здание оформляется табличкой, информирующей о наименовании органа (организации), предоставляющего муниципальную услугу.</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Вход в здание оборудуется устройством для маломобильных граждан. Помещения для приема заявителей оборудуются пандусами, лифтами, санитарно- 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 проводников.</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Места ожидания в очереди оборудуются стульями, кресельными секциями. Места для информирования, предназначенные для ознакомления заявителей с информационными материалами, оборудуются информационным стендом.</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Информационный стенд располагается в доступном месте и содержит следующую информацию:</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6441B3" w:rsidRPr="003569F3" w:rsidRDefault="006441B3" w:rsidP="006441B3">
      <w:pPr>
        <w:pStyle w:val="a5"/>
        <w:shd w:val="clear" w:color="auto" w:fill="auto"/>
        <w:spacing w:after="0"/>
        <w:ind w:left="720"/>
        <w:jc w:val="both"/>
        <w:rPr>
          <w:sz w:val="28"/>
          <w:szCs w:val="28"/>
        </w:rPr>
      </w:pPr>
      <w:r w:rsidRPr="003569F3">
        <w:rPr>
          <w:sz w:val="28"/>
          <w:szCs w:val="28"/>
        </w:rPr>
        <w:t>текст административного регламента с приложениями;</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о месте нахождения, графике работы, номерах справочных телефонов, адресах официального сайта города Новосибирска и электронной почты администраций, где заинтересованные лица могут получить информацию, необходимую для предоставления муниципальной услуги;</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график работы, номер кабинета, в котором предоставляется муниципальная услуга, фамилии, имена, отчества (последнее - при наличии) специалистов, ответственных за предоставление муниципальной услуги; выдержки из нормативных правовых актов по наиболее часто задаваемым вопросам.</w:t>
      </w:r>
    </w:p>
    <w:p w:rsidR="006441B3" w:rsidRPr="003569F3" w:rsidRDefault="006441B3" w:rsidP="006441B3">
      <w:pPr>
        <w:pStyle w:val="a5"/>
        <w:numPr>
          <w:ilvl w:val="1"/>
          <w:numId w:val="4"/>
        </w:numPr>
        <w:shd w:val="clear" w:color="auto" w:fill="auto"/>
        <w:tabs>
          <w:tab w:val="left" w:pos="1344"/>
        </w:tabs>
        <w:spacing w:after="0"/>
        <w:ind w:left="720" w:right="20"/>
        <w:jc w:val="both"/>
        <w:rPr>
          <w:sz w:val="28"/>
          <w:szCs w:val="28"/>
        </w:rPr>
      </w:pPr>
      <w:r w:rsidRPr="003569F3">
        <w:rPr>
          <w:sz w:val="28"/>
          <w:szCs w:val="28"/>
        </w:rPr>
        <w:t>Показателями доступности муниципальной услуги являются: возможность получения заявителем полной и достоверной информации о</w:t>
      </w:r>
    </w:p>
    <w:p w:rsidR="006441B3" w:rsidRPr="003569F3" w:rsidRDefault="006441B3" w:rsidP="006441B3">
      <w:pPr>
        <w:pStyle w:val="a5"/>
        <w:shd w:val="clear" w:color="auto" w:fill="auto"/>
        <w:spacing w:after="0"/>
        <w:ind w:left="20" w:right="200"/>
        <w:jc w:val="both"/>
        <w:rPr>
          <w:sz w:val="28"/>
          <w:szCs w:val="28"/>
        </w:rPr>
      </w:pPr>
      <w:r w:rsidRPr="003569F3">
        <w:rPr>
          <w:sz w:val="28"/>
          <w:szCs w:val="28"/>
        </w:rPr>
        <w:t>порядке предоставления муниципальной услуги, в том числе в электронной форме; транспортная доступность мест предоставления муниципальной услуги;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 проводников;</w:t>
      </w:r>
    </w:p>
    <w:p w:rsidR="006441B3" w:rsidRPr="003569F3" w:rsidRDefault="006441B3" w:rsidP="006441B3">
      <w:pPr>
        <w:pStyle w:val="a5"/>
        <w:shd w:val="clear" w:color="auto" w:fill="auto"/>
        <w:spacing w:after="0"/>
        <w:ind w:left="20" w:right="20" w:firstLine="700"/>
        <w:jc w:val="both"/>
        <w:rPr>
          <w:sz w:val="28"/>
          <w:szCs w:val="28"/>
        </w:rPr>
      </w:pPr>
      <w:r w:rsidRPr="003569F3">
        <w:rPr>
          <w:sz w:val="28"/>
          <w:szCs w:val="28"/>
        </w:rPr>
        <w:t xml:space="preserve">беспрепятственный доступ к месту предоставления муниципальной услуги для маломобильных групп населения, в том числе инвалидов в соответствии с </w:t>
      </w:r>
      <w:r w:rsidRPr="003569F3">
        <w:rPr>
          <w:sz w:val="28"/>
          <w:szCs w:val="28"/>
        </w:rPr>
        <w:lastRenderedPageBreak/>
        <w:t>законодательством Российской Федерации о социальной защите инвалидов (включая беспрепятственный доступ инвалидов, использующих кресла-коляски,</w:t>
      </w:r>
    </w:p>
    <w:p w:rsidR="006441B3" w:rsidRPr="003569F3" w:rsidRDefault="006441B3" w:rsidP="006441B3">
      <w:pPr>
        <w:pStyle w:val="a5"/>
        <w:shd w:val="clear" w:color="auto" w:fill="auto"/>
        <w:spacing w:after="0"/>
        <w:ind w:left="20" w:right="280"/>
        <w:jc w:val="both"/>
        <w:rPr>
          <w:sz w:val="28"/>
          <w:szCs w:val="28"/>
        </w:rPr>
      </w:pPr>
      <w:r w:rsidRPr="003569F3">
        <w:rPr>
          <w:sz w:val="28"/>
          <w:szCs w:val="28"/>
        </w:rPr>
        <w:t>собак-проводников, а так же допуск сурдопереводчиков и тифлосурдопереводчиков);</w:t>
      </w:r>
    </w:p>
    <w:p w:rsidR="006441B3" w:rsidRPr="003569F3" w:rsidRDefault="006441B3" w:rsidP="006441B3">
      <w:pPr>
        <w:pStyle w:val="a5"/>
        <w:shd w:val="clear" w:color="auto" w:fill="auto"/>
        <w:spacing w:after="0"/>
        <w:ind w:left="20" w:right="280" w:firstLine="720"/>
        <w:jc w:val="both"/>
        <w:rPr>
          <w:sz w:val="28"/>
          <w:szCs w:val="28"/>
        </w:rPr>
      </w:pPr>
      <w:r w:rsidRPr="003569F3">
        <w:rPr>
          <w:sz w:val="28"/>
          <w:szCs w:val="28"/>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6441B3" w:rsidRPr="003569F3" w:rsidRDefault="006441B3" w:rsidP="006441B3">
      <w:pPr>
        <w:pStyle w:val="a5"/>
        <w:shd w:val="clear" w:color="auto" w:fill="auto"/>
        <w:spacing w:after="0"/>
        <w:ind w:left="20" w:right="1260" w:firstLine="720"/>
        <w:jc w:val="both"/>
        <w:rPr>
          <w:sz w:val="28"/>
          <w:szCs w:val="28"/>
        </w:rPr>
      </w:pPr>
      <w:r w:rsidRPr="003569F3">
        <w:rPr>
          <w:sz w:val="28"/>
          <w:szCs w:val="28"/>
        </w:rPr>
        <w:t>наличие бесплатной парковки автотранспортных средств, в том числе парковки для специальных транспортных средств инвалидов;</w:t>
      </w:r>
    </w:p>
    <w:p w:rsidR="006441B3" w:rsidRPr="003569F3" w:rsidRDefault="006441B3" w:rsidP="006441B3">
      <w:pPr>
        <w:pStyle w:val="a5"/>
        <w:shd w:val="clear" w:color="auto" w:fill="auto"/>
        <w:spacing w:after="0"/>
        <w:ind w:left="20" w:right="820" w:firstLine="720"/>
        <w:jc w:val="both"/>
        <w:rPr>
          <w:sz w:val="28"/>
          <w:szCs w:val="28"/>
        </w:rPr>
      </w:pPr>
      <w:r w:rsidRPr="003569F3">
        <w:rPr>
          <w:sz w:val="28"/>
          <w:szCs w:val="28"/>
        </w:rPr>
        <w:t>предоставление бесплатно муниципальной услуги и информации о ней. 2.20. Показателями качества муниципальной услуги являются: исполнение обращения в установленные сроки; соблюдение порядка выполнения административных процедур.</w:t>
      </w:r>
    </w:p>
    <w:p w:rsidR="006441B3" w:rsidRPr="003569F3" w:rsidRDefault="006441B3" w:rsidP="006441B3">
      <w:pPr>
        <w:pStyle w:val="a5"/>
        <w:shd w:val="clear" w:color="auto" w:fill="auto"/>
        <w:spacing w:after="0"/>
        <w:ind w:left="20" w:right="520" w:firstLine="720"/>
        <w:jc w:val="both"/>
        <w:rPr>
          <w:sz w:val="28"/>
          <w:szCs w:val="28"/>
        </w:rPr>
      </w:pPr>
      <w:r w:rsidRPr="003569F3">
        <w:rPr>
          <w:sz w:val="28"/>
          <w:szCs w:val="28"/>
        </w:rPr>
        <w:t>3. Административные процедуры предоставления муниципальной услуги Блок-схема последовательности административных процедур при предоставлении муниципальной услуги приводится в приложении к административному регламенту.</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3.1. Прием заявления на получение муниципальной услуги</w:t>
      </w:r>
    </w:p>
    <w:p w:rsidR="006441B3" w:rsidRPr="003569F3" w:rsidRDefault="006441B3" w:rsidP="006441B3">
      <w:pPr>
        <w:pStyle w:val="a5"/>
        <w:numPr>
          <w:ilvl w:val="0"/>
          <w:numId w:val="5"/>
        </w:numPr>
        <w:shd w:val="clear" w:color="auto" w:fill="auto"/>
        <w:tabs>
          <w:tab w:val="left" w:pos="1441"/>
        </w:tabs>
        <w:spacing w:after="0"/>
        <w:ind w:left="20" w:right="520" w:firstLine="720"/>
        <w:jc w:val="both"/>
        <w:rPr>
          <w:sz w:val="28"/>
          <w:szCs w:val="28"/>
        </w:rPr>
      </w:pPr>
      <w:r w:rsidRPr="003569F3">
        <w:rPr>
          <w:sz w:val="28"/>
          <w:szCs w:val="28"/>
        </w:rPr>
        <w:t>Основанием для начала административной процедуры по приему заявления на получение муниципальной услуги является обращение заявителя с заявлением и документами в соответствии с пунктами 2.7, 2.9 административного регламента.</w:t>
      </w:r>
    </w:p>
    <w:p w:rsidR="006441B3" w:rsidRPr="003569F3" w:rsidRDefault="006441B3" w:rsidP="006441B3">
      <w:pPr>
        <w:pStyle w:val="a5"/>
        <w:numPr>
          <w:ilvl w:val="0"/>
          <w:numId w:val="5"/>
        </w:numPr>
        <w:shd w:val="clear" w:color="auto" w:fill="auto"/>
        <w:tabs>
          <w:tab w:val="left" w:pos="1436"/>
        </w:tabs>
        <w:spacing w:after="0"/>
        <w:ind w:left="20" w:right="1260" w:firstLine="720"/>
        <w:jc w:val="both"/>
        <w:rPr>
          <w:sz w:val="28"/>
          <w:szCs w:val="28"/>
        </w:rPr>
      </w:pPr>
      <w:r w:rsidRPr="003569F3">
        <w:rPr>
          <w:sz w:val="28"/>
          <w:szCs w:val="28"/>
        </w:rPr>
        <w:t>Специалист администрации ответственный за прием заявления и документов:</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устанавливает предмет обращения,</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личность заявителя,</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полномочия представителя заявителя;</w:t>
      </w:r>
    </w:p>
    <w:p w:rsidR="006441B3" w:rsidRPr="003569F3" w:rsidRDefault="006441B3" w:rsidP="006441B3">
      <w:pPr>
        <w:pStyle w:val="a5"/>
        <w:shd w:val="clear" w:color="auto" w:fill="auto"/>
        <w:spacing w:after="0"/>
        <w:ind w:left="20" w:right="280" w:firstLine="720"/>
        <w:jc w:val="both"/>
        <w:rPr>
          <w:sz w:val="28"/>
          <w:szCs w:val="28"/>
        </w:rPr>
      </w:pPr>
      <w:r w:rsidRPr="003569F3">
        <w:rPr>
          <w:sz w:val="28"/>
          <w:szCs w:val="28"/>
        </w:rPr>
        <w:t>проверяет правильность заполнения заявления и наличие приложенных к заявлению документов, указанных в заявлении;</w:t>
      </w:r>
    </w:p>
    <w:p w:rsidR="006441B3" w:rsidRPr="003569F3" w:rsidRDefault="006441B3" w:rsidP="006441B3">
      <w:pPr>
        <w:pStyle w:val="a5"/>
        <w:shd w:val="clear" w:color="auto" w:fill="auto"/>
        <w:spacing w:after="0"/>
        <w:ind w:left="20" w:right="280" w:firstLine="720"/>
        <w:jc w:val="both"/>
        <w:rPr>
          <w:sz w:val="28"/>
          <w:szCs w:val="28"/>
        </w:rPr>
      </w:pPr>
      <w:r w:rsidRPr="003569F3">
        <w:rPr>
          <w:sz w:val="28"/>
          <w:szCs w:val="28"/>
        </w:rPr>
        <w:t>оформляет и выдает заявителю расписку в получении заявления и документов с указанием их перечня и даты их получения, а также с указанием перечня документов, которые будут получены по межведомственным запросам, - при личном обращении.</w:t>
      </w:r>
    </w:p>
    <w:p w:rsidR="006441B3" w:rsidRPr="003569F3" w:rsidRDefault="006441B3" w:rsidP="006441B3">
      <w:pPr>
        <w:pStyle w:val="a5"/>
        <w:numPr>
          <w:ilvl w:val="0"/>
          <w:numId w:val="5"/>
        </w:numPr>
        <w:shd w:val="clear" w:color="auto" w:fill="auto"/>
        <w:tabs>
          <w:tab w:val="left" w:pos="1426"/>
        </w:tabs>
        <w:spacing w:after="0"/>
        <w:ind w:left="20" w:right="520" w:firstLine="720"/>
        <w:jc w:val="both"/>
        <w:rPr>
          <w:sz w:val="28"/>
          <w:szCs w:val="28"/>
        </w:rPr>
      </w:pPr>
      <w:r w:rsidRPr="003569F3">
        <w:rPr>
          <w:sz w:val="28"/>
          <w:szCs w:val="28"/>
        </w:rPr>
        <w:t>Документы, поступившие почтовым отправлением или Единый портал государственных и муниципальных услуг, регистрируются в день их поступления в администрацию.</w:t>
      </w:r>
    </w:p>
    <w:p w:rsidR="006441B3" w:rsidRPr="003569F3" w:rsidRDefault="006441B3" w:rsidP="006441B3">
      <w:pPr>
        <w:pStyle w:val="a5"/>
        <w:shd w:val="clear" w:color="auto" w:fill="auto"/>
        <w:spacing w:after="0"/>
        <w:ind w:left="20" w:right="280" w:firstLine="720"/>
        <w:jc w:val="both"/>
        <w:rPr>
          <w:sz w:val="28"/>
          <w:szCs w:val="28"/>
        </w:rPr>
      </w:pPr>
      <w:r w:rsidRPr="003569F3">
        <w:rPr>
          <w:sz w:val="28"/>
          <w:szCs w:val="28"/>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специалист администрации, ответственный за прием заявления и документов, в день получения направляет заявителю уведомление в электронной форме, подтверждающее получение и регистрацию заявления, с приложением электронного образа расписки, предусмотренной абзацем четвертым подпункта 3.1.2 административного регламента.</w:t>
      </w:r>
    </w:p>
    <w:p w:rsidR="006441B3" w:rsidRPr="003569F3" w:rsidRDefault="006441B3" w:rsidP="006441B3">
      <w:pPr>
        <w:pStyle w:val="a5"/>
        <w:numPr>
          <w:ilvl w:val="0"/>
          <w:numId w:val="5"/>
        </w:numPr>
        <w:shd w:val="clear" w:color="auto" w:fill="auto"/>
        <w:tabs>
          <w:tab w:val="left" w:pos="1431"/>
        </w:tabs>
        <w:spacing w:after="0"/>
        <w:ind w:left="20" w:right="1260" w:firstLine="720"/>
        <w:jc w:val="both"/>
        <w:rPr>
          <w:sz w:val="28"/>
          <w:szCs w:val="28"/>
        </w:rPr>
      </w:pPr>
      <w:r w:rsidRPr="003569F3">
        <w:rPr>
          <w:sz w:val="28"/>
          <w:szCs w:val="28"/>
        </w:rPr>
        <w:lastRenderedPageBreak/>
        <w:t>В день регистрации заявления и документов на получение муниципальной услуги специалист администрации, ответственный за прием заявления и документов, передает заявление и документы специалисту,</w:t>
      </w:r>
    </w:p>
    <w:p w:rsidR="006441B3" w:rsidRPr="003569F3" w:rsidRDefault="006441B3" w:rsidP="006441B3">
      <w:pPr>
        <w:pStyle w:val="a5"/>
        <w:shd w:val="clear" w:color="auto" w:fill="auto"/>
        <w:spacing w:after="0"/>
        <w:ind w:left="20" w:right="620"/>
        <w:jc w:val="both"/>
        <w:rPr>
          <w:sz w:val="28"/>
          <w:szCs w:val="28"/>
        </w:rPr>
      </w:pPr>
      <w:r w:rsidRPr="003569F3">
        <w:rPr>
          <w:sz w:val="28"/>
          <w:szCs w:val="28"/>
        </w:rPr>
        <w:t>ответственному за рассмотрение заявления (далее - специалист по рассмотрению заявления).</w:t>
      </w:r>
    </w:p>
    <w:p w:rsidR="006441B3" w:rsidRPr="003569F3" w:rsidRDefault="006441B3" w:rsidP="006441B3">
      <w:pPr>
        <w:pStyle w:val="a5"/>
        <w:numPr>
          <w:ilvl w:val="0"/>
          <w:numId w:val="5"/>
        </w:numPr>
        <w:shd w:val="clear" w:color="auto" w:fill="auto"/>
        <w:tabs>
          <w:tab w:val="left" w:pos="1431"/>
        </w:tabs>
        <w:spacing w:after="0"/>
        <w:ind w:left="20" w:right="960" w:firstLine="720"/>
        <w:jc w:val="both"/>
        <w:rPr>
          <w:sz w:val="28"/>
          <w:szCs w:val="28"/>
        </w:rPr>
      </w:pPr>
      <w:r w:rsidRPr="003569F3">
        <w:rPr>
          <w:sz w:val="28"/>
          <w:szCs w:val="28"/>
        </w:rPr>
        <w:t>Результатом выполнения административной процедуры по приему заявления на получение муниципальной услуги является прием и регистрация заявления и документов на получение муниципальной услуги.</w:t>
      </w:r>
    </w:p>
    <w:p w:rsidR="006441B3" w:rsidRPr="003569F3" w:rsidRDefault="006441B3" w:rsidP="006441B3">
      <w:pPr>
        <w:pStyle w:val="a5"/>
        <w:numPr>
          <w:ilvl w:val="0"/>
          <w:numId w:val="5"/>
        </w:numPr>
        <w:shd w:val="clear" w:color="auto" w:fill="auto"/>
        <w:tabs>
          <w:tab w:val="left" w:pos="1431"/>
        </w:tabs>
        <w:spacing w:after="0"/>
        <w:ind w:left="20" w:right="360" w:firstLine="720"/>
        <w:jc w:val="both"/>
        <w:rPr>
          <w:sz w:val="28"/>
          <w:szCs w:val="28"/>
        </w:rPr>
      </w:pPr>
      <w:r w:rsidRPr="003569F3">
        <w:rPr>
          <w:sz w:val="28"/>
          <w:szCs w:val="28"/>
        </w:rPr>
        <w:t>Срок административной процедуры по приему заявления и документов на получение муниципальной услуги составляет один рабочий день.</w:t>
      </w:r>
    </w:p>
    <w:p w:rsidR="006441B3" w:rsidRPr="003569F3" w:rsidRDefault="006441B3" w:rsidP="006441B3">
      <w:pPr>
        <w:pStyle w:val="a5"/>
        <w:shd w:val="clear" w:color="auto" w:fill="auto"/>
        <w:spacing w:after="0"/>
        <w:ind w:left="20" w:right="960" w:firstLine="720"/>
        <w:jc w:val="both"/>
        <w:rPr>
          <w:sz w:val="28"/>
          <w:szCs w:val="28"/>
        </w:rPr>
      </w:pPr>
      <w:r w:rsidRPr="003569F3">
        <w:rPr>
          <w:sz w:val="28"/>
          <w:szCs w:val="28"/>
        </w:rPr>
        <w:t>3.2. Рассмотрение заявления и направление (выдача) заявителю копии распоряжения о постановке (об отказе в постановке) на учет</w:t>
      </w:r>
    </w:p>
    <w:p w:rsidR="006441B3" w:rsidRPr="003569F3" w:rsidRDefault="006441B3" w:rsidP="006441B3">
      <w:pPr>
        <w:pStyle w:val="a5"/>
        <w:numPr>
          <w:ilvl w:val="0"/>
          <w:numId w:val="6"/>
        </w:numPr>
        <w:shd w:val="clear" w:color="auto" w:fill="auto"/>
        <w:tabs>
          <w:tab w:val="left" w:pos="1441"/>
        </w:tabs>
        <w:spacing w:after="0"/>
        <w:ind w:left="20" w:right="360" w:firstLine="720"/>
        <w:jc w:val="both"/>
        <w:rPr>
          <w:sz w:val="28"/>
          <w:szCs w:val="28"/>
        </w:rPr>
      </w:pPr>
      <w:r w:rsidRPr="003569F3">
        <w:rPr>
          <w:sz w:val="28"/>
          <w:szCs w:val="28"/>
        </w:rPr>
        <w:t>Основанием для начала административной процедуры по рассмотрению заявления и направлению (выдаче) заявителю копии распоряжения о постановке (об отказе в постановке) на учет является прием и регистрация заявления и документов на получение муниципальной услуги.</w:t>
      </w:r>
    </w:p>
    <w:p w:rsidR="006441B3" w:rsidRPr="003569F3" w:rsidRDefault="006441B3" w:rsidP="006441B3">
      <w:pPr>
        <w:pStyle w:val="a5"/>
        <w:numPr>
          <w:ilvl w:val="0"/>
          <w:numId w:val="6"/>
        </w:numPr>
        <w:shd w:val="clear" w:color="auto" w:fill="auto"/>
        <w:tabs>
          <w:tab w:val="left" w:pos="1426"/>
        </w:tabs>
        <w:spacing w:after="0"/>
        <w:ind w:left="20" w:right="360" w:firstLine="720"/>
        <w:jc w:val="both"/>
        <w:rPr>
          <w:sz w:val="28"/>
          <w:szCs w:val="28"/>
        </w:rPr>
      </w:pPr>
      <w:r w:rsidRPr="003569F3">
        <w:rPr>
          <w:sz w:val="28"/>
          <w:szCs w:val="28"/>
        </w:rPr>
        <w:t>В день поступления заявления и документов специалист по рассмотрению заявления осуществляет регистрацию заявления и документов в книге регистрации заявлений граждан о принятии на учет нуждающихся в жилых помещениях по форме, утвержденной постановлением Губернатора Новосибирской области от 26.02.2006 N 75 "Об утверждении форм документов, используемых органами местного самоуправления для постановки на учет и при ведении учета граждан в качестве нуждающихся в жилых помещениях, предоставляемых в Новосибирской области по договорам социального найма".</w:t>
      </w:r>
    </w:p>
    <w:p w:rsidR="006441B3" w:rsidRPr="003569F3" w:rsidRDefault="006441B3" w:rsidP="006441B3">
      <w:pPr>
        <w:pStyle w:val="a5"/>
        <w:numPr>
          <w:ilvl w:val="0"/>
          <w:numId w:val="6"/>
        </w:numPr>
        <w:shd w:val="clear" w:color="auto" w:fill="auto"/>
        <w:tabs>
          <w:tab w:val="left" w:pos="1422"/>
        </w:tabs>
        <w:spacing w:after="0"/>
        <w:ind w:left="20" w:right="1600" w:firstLine="720"/>
        <w:jc w:val="both"/>
        <w:rPr>
          <w:sz w:val="28"/>
          <w:szCs w:val="28"/>
        </w:rPr>
      </w:pPr>
      <w:r w:rsidRPr="003569F3">
        <w:rPr>
          <w:sz w:val="28"/>
          <w:szCs w:val="28"/>
        </w:rPr>
        <w:t>В течение пяти рабочих дней со дня поступления заявления и документов специалист по рассмотрению заявления формирует и направляет в рамках межведомственного информационного взаимодействия запросы о предоставлении документов, указанных в пункте 2.8 административного регламента, если документы не представлены заявителем по собственной инициативе.</w:t>
      </w:r>
    </w:p>
    <w:p w:rsidR="006441B3" w:rsidRPr="003569F3" w:rsidRDefault="006441B3" w:rsidP="006441B3">
      <w:pPr>
        <w:pStyle w:val="a5"/>
        <w:shd w:val="clear" w:color="auto" w:fill="auto"/>
        <w:spacing w:after="0"/>
        <w:ind w:left="20" w:right="360" w:firstLine="720"/>
        <w:jc w:val="both"/>
        <w:rPr>
          <w:sz w:val="28"/>
          <w:szCs w:val="28"/>
        </w:rPr>
      </w:pPr>
      <w:r w:rsidRPr="003569F3">
        <w:rPr>
          <w:sz w:val="28"/>
          <w:szCs w:val="28"/>
        </w:rPr>
        <w:t>При направлении запросов по каналам межведомственного информационного взаимодействия запросы подписываются усиленной квалифицированной электронной подписью уполномоченного должностного лица.</w:t>
      </w:r>
    </w:p>
    <w:p w:rsidR="006441B3" w:rsidRPr="003569F3" w:rsidRDefault="006441B3" w:rsidP="006441B3">
      <w:pPr>
        <w:pStyle w:val="a5"/>
        <w:shd w:val="clear" w:color="auto" w:fill="auto"/>
        <w:spacing w:after="0"/>
        <w:ind w:left="20" w:right="360" w:firstLine="720"/>
        <w:jc w:val="both"/>
        <w:rPr>
          <w:sz w:val="28"/>
          <w:szCs w:val="28"/>
        </w:rPr>
      </w:pPr>
      <w:r w:rsidRPr="003569F3">
        <w:rPr>
          <w:sz w:val="28"/>
          <w:szCs w:val="28"/>
        </w:rPr>
        <w:t>Результатом выполнения процедуры межведомственного информационного взаимодействия является получение документов, необходимых для предоставления муниципальной услуги.</w:t>
      </w:r>
    </w:p>
    <w:p w:rsidR="006441B3" w:rsidRPr="003569F3" w:rsidRDefault="006441B3" w:rsidP="006441B3">
      <w:pPr>
        <w:pStyle w:val="a5"/>
        <w:numPr>
          <w:ilvl w:val="0"/>
          <w:numId w:val="6"/>
        </w:numPr>
        <w:shd w:val="clear" w:color="auto" w:fill="auto"/>
        <w:tabs>
          <w:tab w:val="left" w:pos="1422"/>
        </w:tabs>
        <w:spacing w:after="0"/>
        <w:ind w:left="20" w:right="960" w:firstLine="720"/>
        <w:jc w:val="both"/>
        <w:rPr>
          <w:sz w:val="28"/>
          <w:szCs w:val="28"/>
        </w:rPr>
      </w:pPr>
      <w:r w:rsidRPr="003569F3">
        <w:rPr>
          <w:sz w:val="28"/>
          <w:szCs w:val="28"/>
        </w:rPr>
        <w:t>В течение пяти рабочих дней со дня поступления документов, полученных в рамках межведомственного информационного взаимодействия, специалист по рассмотрению заявления проверяет документы на наличие (отсутствие) оснований для отказа в предоставлении муниципальной услуги, предусмотренных пунктом 2.12 административного регламента.</w:t>
      </w:r>
    </w:p>
    <w:p w:rsidR="006441B3" w:rsidRPr="003569F3" w:rsidRDefault="006441B3" w:rsidP="006441B3">
      <w:pPr>
        <w:pStyle w:val="a5"/>
        <w:numPr>
          <w:ilvl w:val="0"/>
          <w:numId w:val="6"/>
        </w:numPr>
        <w:shd w:val="clear" w:color="auto" w:fill="auto"/>
        <w:tabs>
          <w:tab w:val="left" w:pos="1422"/>
        </w:tabs>
        <w:spacing w:after="0"/>
        <w:ind w:left="20" w:right="360" w:firstLine="720"/>
        <w:jc w:val="both"/>
        <w:rPr>
          <w:sz w:val="28"/>
          <w:szCs w:val="28"/>
        </w:rPr>
      </w:pPr>
      <w:r w:rsidRPr="003569F3">
        <w:rPr>
          <w:sz w:val="28"/>
          <w:szCs w:val="28"/>
        </w:rPr>
        <w:t>В течение двенадцати рабочих дней со дня завершения проверки, предусмотренной подпунктом 3.2.4 административного регламента, специалист по рассмотрению заявления осуществляет подготовку и передачу на подпись главе администрации:</w:t>
      </w:r>
    </w:p>
    <w:p w:rsidR="006441B3" w:rsidRPr="003569F3" w:rsidRDefault="006441B3" w:rsidP="006441B3">
      <w:pPr>
        <w:pStyle w:val="a5"/>
        <w:shd w:val="clear" w:color="auto" w:fill="auto"/>
        <w:spacing w:after="0"/>
        <w:ind w:left="20" w:right="360" w:firstLine="720"/>
        <w:jc w:val="both"/>
        <w:rPr>
          <w:sz w:val="28"/>
          <w:szCs w:val="28"/>
        </w:rPr>
      </w:pPr>
      <w:r w:rsidRPr="003569F3">
        <w:rPr>
          <w:sz w:val="28"/>
          <w:szCs w:val="28"/>
        </w:rPr>
        <w:lastRenderedPageBreak/>
        <w:t>распоряжения о постановке на учет - при отсутствии оснований для отказа в предоставлении муниципальной услуги, предусмотренных пунктом 2.12 административного регламента;</w:t>
      </w:r>
    </w:p>
    <w:p w:rsidR="006441B3" w:rsidRPr="003569F3" w:rsidRDefault="006441B3" w:rsidP="006441B3">
      <w:pPr>
        <w:pStyle w:val="a5"/>
        <w:shd w:val="clear" w:color="auto" w:fill="auto"/>
        <w:spacing w:after="0"/>
        <w:ind w:left="20" w:right="180" w:firstLine="720"/>
        <w:jc w:val="both"/>
        <w:rPr>
          <w:sz w:val="28"/>
          <w:szCs w:val="28"/>
        </w:rPr>
      </w:pPr>
      <w:r w:rsidRPr="003569F3">
        <w:rPr>
          <w:sz w:val="28"/>
          <w:szCs w:val="28"/>
        </w:rPr>
        <w:t>распоряжения об отказе в постановке на учет - при наличии оснований для отказа в предоставлении муниципальной услуги, предусмотренных пунктом 2.12 административного регламента.</w:t>
      </w:r>
    </w:p>
    <w:p w:rsidR="006441B3" w:rsidRPr="003569F3" w:rsidRDefault="006441B3" w:rsidP="006441B3">
      <w:pPr>
        <w:pStyle w:val="a5"/>
        <w:numPr>
          <w:ilvl w:val="0"/>
          <w:numId w:val="6"/>
        </w:numPr>
        <w:shd w:val="clear" w:color="auto" w:fill="auto"/>
        <w:tabs>
          <w:tab w:val="left" w:pos="1422"/>
        </w:tabs>
        <w:spacing w:after="0"/>
        <w:ind w:left="20" w:right="180" w:firstLine="720"/>
        <w:jc w:val="both"/>
        <w:rPr>
          <w:sz w:val="28"/>
          <w:szCs w:val="28"/>
        </w:rPr>
      </w:pPr>
      <w:r w:rsidRPr="003569F3">
        <w:rPr>
          <w:sz w:val="28"/>
          <w:szCs w:val="28"/>
        </w:rPr>
        <w:t>Глава администрации подписывает распоряжение о постановке (об отказе в постановке) на учет в течение двух рабочих дней со дня представления на подпись и возвращает его специалисту по рассмотрению заявления в день подписания.</w:t>
      </w:r>
    </w:p>
    <w:p w:rsidR="006441B3" w:rsidRPr="003569F3" w:rsidRDefault="006441B3" w:rsidP="006441B3">
      <w:pPr>
        <w:pStyle w:val="a5"/>
        <w:numPr>
          <w:ilvl w:val="0"/>
          <w:numId w:val="6"/>
        </w:numPr>
        <w:shd w:val="clear" w:color="auto" w:fill="auto"/>
        <w:tabs>
          <w:tab w:val="left" w:pos="1422"/>
        </w:tabs>
        <w:spacing w:after="0"/>
        <w:ind w:left="20" w:right="180" w:firstLine="720"/>
        <w:jc w:val="both"/>
        <w:rPr>
          <w:sz w:val="28"/>
          <w:szCs w:val="28"/>
        </w:rPr>
      </w:pPr>
      <w:r w:rsidRPr="003569F3">
        <w:rPr>
          <w:sz w:val="28"/>
          <w:szCs w:val="28"/>
        </w:rPr>
        <w:t>В течение трех рабочих дней со дня подписания распоряжения о постановке (об отказе в постановке) на учет главой администрации специалист по рассмотрению заявления направляет (выдает) заявителю копию распоряжения о постановке (об отказе в постановке) на учет.</w:t>
      </w:r>
    </w:p>
    <w:p w:rsidR="006441B3" w:rsidRPr="003569F3" w:rsidRDefault="006441B3" w:rsidP="006441B3">
      <w:pPr>
        <w:pStyle w:val="a5"/>
        <w:shd w:val="clear" w:color="auto" w:fill="auto"/>
        <w:spacing w:after="0"/>
        <w:ind w:left="20" w:right="180" w:firstLine="720"/>
        <w:jc w:val="both"/>
        <w:rPr>
          <w:sz w:val="28"/>
          <w:szCs w:val="28"/>
        </w:rPr>
      </w:pPr>
      <w:r w:rsidRPr="003569F3">
        <w:rPr>
          <w:sz w:val="28"/>
          <w:szCs w:val="28"/>
        </w:rPr>
        <w:t>В случае обращения заявителя с использованием Единого портала государственных и муниципальных услуг электронный образ подписанного распоряжения о постановке (отказе в постановке) на учет направляется ему с использованием Единого портала государственных и муниципальных услуг.</w:t>
      </w:r>
    </w:p>
    <w:p w:rsidR="006441B3" w:rsidRPr="003569F3" w:rsidRDefault="006441B3" w:rsidP="006441B3">
      <w:pPr>
        <w:pStyle w:val="a5"/>
        <w:numPr>
          <w:ilvl w:val="0"/>
          <w:numId w:val="6"/>
        </w:numPr>
        <w:shd w:val="clear" w:color="auto" w:fill="auto"/>
        <w:tabs>
          <w:tab w:val="left" w:pos="1422"/>
        </w:tabs>
        <w:spacing w:after="0"/>
        <w:ind w:left="20" w:right="180" w:firstLine="720"/>
        <w:jc w:val="both"/>
        <w:rPr>
          <w:sz w:val="28"/>
          <w:szCs w:val="28"/>
        </w:rPr>
      </w:pPr>
      <w:r w:rsidRPr="003569F3">
        <w:rPr>
          <w:sz w:val="28"/>
          <w:szCs w:val="28"/>
        </w:rPr>
        <w:t>Результатом административной процедуры по рассмотрению заявления и направлению (выдаче) заявителю копии распоряжения о постановке (об отказе в постановке) на учет является направление (выдача) заявителю копии распоряжения о постановке (об отказе в постановке) на учет.</w:t>
      </w:r>
    </w:p>
    <w:p w:rsidR="006441B3" w:rsidRPr="003569F3" w:rsidRDefault="006441B3" w:rsidP="006441B3">
      <w:pPr>
        <w:pStyle w:val="a5"/>
        <w:numPr>
          <w:ilvl w:val="0"/>
          <w:numId w:val="6"/>
        </w:numPr>
        <w:shd w:val="clear" w:color="auto" w:fill="auto"/>
        <w:tabs>
          <w:tab w:val="left" w:pos="1441"/>
        </w:tabs>
        <w:spacing w:after="0"/>
        <w:ind w:left="20" w:right="180" w:firstLine="720"/>
        <w:jc w:val="both"/>
        <w:rPr>
          <w:sz w:val="28"/>
          <w:szCs w:val="28"/>
        </w:rPr>
      </w:pPr>
      <w:r w:rsidRPr="003569F3">
        <w:rPr>
          <w:sz w:val="28"/>
          <w:szCs w:val="28"/>
        </w:rPr>
        <w:t>Срок выполнения административной процедуры по рассмотрению заявления и направлению (выдаче) распоряжения о постановке (об отказе в постановке) на учет составляет 32 рабочих дня.</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4. Формы контроля за исполнением административного регламента</w:t>
      </w:r>
    </w:p>
    <w:p w:rsidR="006441B3" w:rsidRPr="003569F3" w:rsidRDefault="006441B3" w:rsidP="006441B3">
      <w:pPr>
        <w:pStyle w:val="a5"/>
        <w:numPr>
          <w:ilvl w:val="0"/>
          <w:numId w:val="7"/>
        </w:numPr>
        <w:shd w:val="clear" w:color="auto" w:fill="auto"/>
        <w:tabs>
          <w:tab w:val="left" w:pos="1273"/>
          <w:tab w:val="left" w:pos="3308"/>
          <w:tab w:val="left" w:pos="6462"/>
          <w:tab w:val="left" w:pos="8506"/>
        </w:tabs>
        <w:spacing w:after="0"/>
        <w:ind w:left="20" w:right="20" w:firstLine="720"/>
        <w:jc w:val="both"/>
        <w:rPr>
          <w:sz w:val="28"/>
          <w:szCs w:val="28"/>
        </w:rPr>
      </w:pPr>
      <w:r w:rsidRPr="003569F3">
        <w:rPr>
          <w:sz w:val="28"/>
          <w:szCs w:val="28"/>
        </w:rPr>
        <w:t>Контроль за предоставлением муниципальной услуги осуществляется в форме текущего контроля за соблюдением и исполнением специалистами администрации, ответственными за предоставление муниципальной услуги, последовательности</w:t>
      </w:r>
      <w:r w:rsidRPr="003569F3">
        <w:rPr>
          <w:sz w:val="28"/>
          <w:szCs w:val="28"/>
        </w:rPr>
        <w:tab/>
        <w:t>административных</w:t>
      </w:r>
      <w:r w:rsidRPr="003569F3">
        <w:rPr>
          <w:sz w:val="28"/>
          <w:szCs w:val="28"/>
        </w:rPr>
        <w:tab/>
        <w:t>действий,</w:t>
      </w:r>
      <w:r w:rsidRPr="003569F3">
        <w:rPr>
          <w:sz w:val="28"/>
          <w:szCs w:val="28"/>
        </w:rPr>
        <w:tab/>
        <w:t>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6441B3" w:rsidRPr="003569F3" w:rsidRDefault="006441B3" w:rsidP="006441B3">
      <w:pPr>
        <w:pStyle w:val="a5"/>
        <w:numPr>
          <w:ilvl w:val="0"/>
          <w:numId w:val="7"/>
        </w:numPr>
        <w:shd w:val="clear" w:color="auto" w:fill="auto"/>
        <w:tabs>
          <w:tab w:val="left" w:pos="1364"/>
          <w:tab w:val="left" w:pos="3308"/>
          <w:tab w:val="left" w:pos="6462"/>
          <w:tab w:val="left" w:pos="8506"/>
        </w:tabs>
        <w:spacing w:after="0"/>
        <w:ind w:left="20" w:right="20" w:firstLine="720"/>
        <w:jc w:val="both"/>
        <w:rPr>
          <w:sz w:val="28"/>
          <w:szCs w:val="28"/>
        </w:rPr>
      </w:pPr>
      <w:r w:rsidRPr="003569F3">
        <w:rPr>
          <w:sz w:val="28"/>
          <w:szCs w:val="28"/>
        </w:rPr>
        <w:t>Текущий контроль за соблюдением и исполнением специалистами администрации, ответственными за предоставление муниципальной услуги, последовательности</w:t>
      </w:r>
      <w:r w:rsidRPr="003569F3">
        <w:rPr>
          <w:sz w:val="28"/>
          <w:szCs w:val="28"/>
        </w:rPr>
        <w:tab/>
        <w:t>административных</w:t>
      </w:r>
      <w:r w:rsidRPr="003569F3">
        <w:rPr>
          <w:sz w:val="28"/>
          <w:szCs w:val="28"/>
        </w:rPr>
        <w:tab/>
        <w:t>действий,</w:t>
      </w:r>
      <w:r w:rsidRPr="003569F3">
        <w:rPr>
          <w:sz w:val="28"/>
          <w:szCs w:val="28"/>
        </w:rPr>
        <w:tab/>
        <w:t>определенных административными процедурами по предоставлению муниципальной услуги, и принятием в ходе предоставления муниципальной услуги решений осуществляется главой администрации, начальником отдела по жилищным вопросам.</w:t>
      </w:r>
    </w:p>
    <w:p w:rsidR="006441B3" w:rsidRPr="003569F3" w:rsidRDefault="006441B3" w:rsidP="006441B3">
      <w:pPr>
        <w:pStyle w:val="a5"/>
        <w:numPr>
          <w:ilvl w:val="0"/>
          <w:numId w:val="7"/>
        </w:numPr>
        <w:shd w:val="clear" w:color="auto" w:fill="auto"/>
        <w:tabs>
          <w:tab w:val="left" w:pos="1220"/>
        </w:tabs>
        <w:spacing w:after="0"/>
        <w:ind w:left="20" w:right="20" w:firstLine="720"/>
        <w:jc w:val="both"/>
        <w:rPr>
          <w:sz w:val="28"/>
          <w:szCs w:val="28"/>
        </w:rPr>
      </w:pPr>
      <w:r w:rsidRPr="003569F3">
        <w:rPr>
          <w:sz w:val="28"/>
          <w:szCs w:val="28"/>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для устранения соответствующих нарушений.</w:t>
      </w:r>
    </w:p>
    <w:p w:rsidR="006441B3" w:rsidRPr="003569F3" w:rsidRDefault="006441B3" w:rsidP="006441B3">
      <w:pPr>
        <w:pStyle w:val="a5"/>
        <w:numPr>
          <w:ilvl w:val="0"/>
          <w:numId w:val="7"/>
        </w:numPr>
        <w:shd w:val="clear" w:color="auto" w:fill="auto"/>
        <w:tabs>
          <w:tab w:val="left" w:pos="1441"/>
        </w:tabs>
        <w:spacing w:after="0"/>
        <w:ind w:left="20" w:right="20" w:firstLine="720"/>
        <w:jc w:val="both"/>
        <w:rPr>
          <w:sz w:val="28"/>
          <w:szCs w:val="28"/>
        </w:rPr>
      </w:pPr>
      <w:r w:rsidRPr="003569F3">
        <w:rPr>
          <w:sz w:val="28"/>
          <w:szCs w:val="28"/>
        </w:rPr>
        <w:t xml:space="preserve">Для проведения проверки полноты и качества предоставления муниципальной услуги создается комиссия, состав которой утверждается приказом </w:t>
      </w:r>
      <w:r w:rsidRPr="003569F3">
        <w:rPr>
          <w:sz w:val="28"/>
          <w:szCs w:val="28"/>
        </w:rPr>
        <w:lastRenderedPageBreak/>
        <w:t>главы администрации.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Результаты оформляются в виде акта, в котором отмечаются выявленные недостатки и указываются предложения об их устранении.</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Акт проверки подписывается всеми членами комиссии.</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5. Досудебный (внесудебный) порядок обжалования решений и действий (бездействия) администрации, предоставляющей муниципальную услугу, должностного лица администрации либо муниципального служащего</w:t>
      </w:r>
    </w:p>
    <w:p w:rsidR="006441B3" w:rsidRPr="003569F3" w:rsidRDefault="006441B3" w:rsidP="006441B3">
      <w:pPr>
        <w:pStyle w:val="a5"/>
        <w:numPr>
          <w:ilvl w:val="0"/>
          <w:numId w:val="8"/>
        </w:numPr>
        <w:shd w:val="clear" w:color="auto" w:fill="auto"/>
        <w:tabs>
          <w:tab w:val="left" w:pos="1306"/>
        </w:tabs>
        <w:spacing w:after="0"/>
        <w:ind w:left="20" w:right="20" w:firstLine="720"/>
        <w:jc w:val="both"/>
        <w:rPr>
          <w:sz w:val="28"/>
          <w:szCs w:val="28"/>
        </w:rPr>
      </w:pPr>
      <w:r w:rsidRPr="003569F3">
        <w:rPr>
          <w:sz w:val="28"/>
          <w:szCs w:val="28"/>
        </w:rPr>
        <w:t>Заявитель имеет право обжаловать решения и действия (бездействие) администрации, предоставляющей муниципальную услугу, должностного лица администрации либо муниципального служащего, принятые (осуществляемые) в ходе предоставления муниципальной услуги, в досудебном (внесудебном) порядке.</w:t>
      </w:r>
    </w:p>
    <w:p w:rsidR="006441B3" w:rsidRPr="003569F3" w:rsidRDefault="006441B3" w:rsidP="006441B3">
      <w:pPr>
        <w:pStyle w:val="a5"/>
        <w:numPr>
          <w:ilvl w:val="0"/>
          <w:numId w:val="8"/>
        </w:numPr>
        <w:shd w:val="clear" w:color="auto" w:fill="auto"/>
        <w:tabs>
          <w:tab w:val="left" w:pos="1249"/>
        </w:tabs>
        <w:spacing w:after="0"/>
        <w:ind w:left="20" w:right="20" w:firstLine="720"/>
        <w:jc w:val="both"/>
        <w:rPr>
          <w:sz w:val="28"/>
          <w:szCs w:val="28"/>
        </w:rPr>
      </w:pPr>
      <w:r w:rsidRPr="003569F3">
        <w:rPr>
          <w:sz w:val="28"/>
          <w:szCs w:val="28"/>
        </w:rPr>
        <w:t>Заявитель имеет право обратиться с жалобой, в том числе в следующих случаях:</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нарушения сроков регистрации заявления;</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нарушения срока предоставления муниципальной услуги;</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Вараксинского сельсовета для предоставления муниципальной услуги;</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Вараксинского сельсовета для предоставления муниципальной услуги, у заявителя;</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Вараксинского сельсовета для предоставления муниципальной услуги;</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Вараксинского сельсовета;</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отказа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6441B3" w:rsidRPr="003569F3" w:rsidRDefault="006441B3" w:rsidP="006441B3">
      <w:pPr>
        <w:pStyle w:val="a5"/>
        <w:numPr>
          <w:ilvl w:val="0"/>
          <w:numId w:val="8"/>
        </w:numPr>
        <w:shd w:val="clear" w:color="auto" w:fill="auto"/>
        <w:tabs>
          <w:tab w:val="left" w:pos="1225"/>
        </w:tabs>
        <w:spacing w:after="0"/>
        <w:ind w:left="20" w:firstLine="720"/>
        <w:jc w:val="both"/>
        <w:rPr>
          <w:sz w:val="28"/>
          <w:szCs w:val="28"/>
        </w:rPr>
      </w:pPr>
      <w:r w:rsidRPr="003569F3">
        <w:rPr>
          <w:sz w:val="28"/>
          <w:szCs w:val="28"/>
        </w:rPr>
        <w:t>Требования к порядку подачи и рассмотрения жалобы:</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жалоба на решения и действия (бездействие) муниципальных служащих администрации подается главе администрации.</w:t>
      </w:r>
    </w:p>
    <w:p w:rsidR="006441B3" w:rsidRPr="003569F3" w:rsidRDefault="006441B3" w:rsidP="006441B3">
      <w:pPr>
        <w:pStyle w:val="a5"/>
        <w:numPr>
          <w:ilvl w:val="0"/>
          <w:numId w:val="8"/>
        </w:numPr>
        <w:shd w:val="clear" w:color="auto" w:fill="auto"/>
        <w:tabs>
          <w:tab w:val="left" w:pos="1220"/>
        </w:tabs>
        <w:spacing w:after="0"/>
        <w:ind w:left="20" w:right="20" w:firstLine="720"/>
        <w:jc w:val="both"/>
        <w:rPr>
          <w:sz w:val="28"/>
          <w:szCs w:val="28"/>
        </w:rPr>
      </w:pPr>
      <w:r w:rsidRPr="003569F3">
        <w:rPr>
          <w:sz w:val="28"/>
          <w:szCs w:val="28"/>
        </w:rPr>
        <w:lastRenderedPageBreak/>
        <w:t>Жалоба подается в письменной форме на бумажном носителе, в том числе при личном приеме заявителя, или в электронной форме.</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Регистрация жалобы осуществляется в день ее поступления.</w:t>
      </w:r>
    </w:p>
    <w:p w:rsidR="006441B3" w:rsidRPr="003569F3" w:rsidRDefault="006441B3" w:rsidP="006441B3">
      <w:pPr>
        <w:pStyle w:val="a5"/>
        <w:numPr>
          <w:ilvl w:val="0"/>
          <w:numId w:val="9"/>
        </w:numPr>
        <w:shd w:val="clear" w:color="auto" w:fill="auto"/>
        <w:tabs>
          <w:tab w:val="left" w:pos="1604"/>
        </w:tabs>
        <w:spacing w:after="0"/>
        <w:ind w:left="20" w:right="20" w:firstLine="720"/>
        <w:jc w:val="both"/>
        <w:rPr>
          <w:sz w:val="28"/>
          <w:szCs w:val="28"/>
        </w:rPr>
      </w:pPr>
      <w:r w:rsidRPr="003569F3">
        <w:rPr>
          <w:sz w:val="28"/>
          <w:szCs w:val="28"/>
        </w:rPr>
        <w:t>Жалоба в письменной форме на бумажном носителе может быть подана:</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непосредственно в администрацию - секретарю;</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почтовым отправлением по месту нахождения администрации;</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в ходе личного приема главы сельсовета.</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При подаче жалобы через представителя представляется документ, подтверждающий полномочия представителя.</w:t>
      </w:r>
    </w:p>
    <w:p w:rsidR="006441B3" w:rsidRPr="003569F3" w:rsidRDefault="006441B3" w:rsidP="006441B3">
      <w:pPr>
        <w:pStyle w:val="a5"/>
        <w:numPr>
          <w:ilvl w:val="0"/>
          <w:numId w:val="9"/>
        </w:numPr>
        <w:shd w:val="clear" w:color="auto" w:fill="auto"/>
        <w:tabs>
          <w:tab w:val="left" w:pos="1609"/>
        </w:tabs>
        <w:spacing w:after="0"/>
        <w:ind w:left="20" w:right="20" w:firstLine="720"/>
        <w:jc w:val="both"/>
        <w:rPr>
          <w:sz w:val="28"/>
          <w:szCs w:val="28"/>
        </w:rPr>
      </w:pPr>
      <w:r w:rsidRPr="003569F3">
        <w:rPr>
          <w:sz w:val="28"/>
          <w:szCs w:val="28"/>
        </w:rPr>
        <w:t>В электронной форме жалоба может быть подана заявителем посредством:</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официального сайта администрации Вараксинского сельсовета;</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Единого портала государственных и муниципальных услуг.</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441B3" w:rsidRPr="003569F3" w:rsidRDefault="006441B3" w:rsidP="006441B3">
      <w:pPr>
        <w:pStyle w:val="a5"/>
        <w:numPr>
          <w:ilvl w:val="0"/>
          <w:numId w:val="8"/>
        </w:numPr>
        <w:shd w:val="clear" w:color="auto" w:fill="auto"/>
        <w:tabs>
          <w:tab w:val="left" w:pos="1220"/>
        </w:tabs>
        <w:spacing w:after="0"/>
        <w:ind w:left="20" w:firstLine="720"/>
        <w:jc w:val="both"/>
        <w:rPr>
          <w:sz w:val="28"/>
          <w:szCs w:val="28"/>
        </w:rPr>
      </w:pPr>
      <w:r w:rsidRPr="003569F3">
        <w:rPr>
          <w:sz w:val="28"/>
          <w:szCs w:val="28"/>
        </w:rPr>
        <w:t>Жалоба должна содержать:</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441B3" w:rsidRPr="003569F3" w:rsidRDefault="006441B3" w:rsidP="006441B3">
      <w:pPr>
        <w:pStyle w:val="a5"/>
        <w:shd w:val="clear" w:color="auto" w:fill="auto"/>
        <w:spacing w:after="0"/>
        <w:ind w:left="20" w:firstLine="720"/>
        <w:jc w:val="both"/>
        <w:rPr>
          <w:sz w:val="28"/>
          <w:szCs w:val="28"/>
        </w:rPr>
      </w:pPr>
      <w:r w:rsidRPr="003569F3">
        <w:rPr>
          <w:sz w:val="28"/>
          <w:szCs w:val="28"/>
        </w:rPr>
        <w:t>фамилию, имя, отчество (последнее - при наличии) заявителя,</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сведения о месте жительства заявителя, а также номер справочного телефона, адрес электронной почты (при наличии) и почтовый адрес, по которым должен быть направлен ответ заявителю;</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К жалобе могут быть приложены документы (копии документов), подтверждающие доводы заявителя.</w:t>
      </w:r>
    </w:p>
    <w:p w:rsidR="006441B3" w:rsidRPr="003569F3" w:rsidRDefault="006441B3" w:rsidP="006441B3">
      <w:pPr>
        <w:pStyle w:val="a5"/>
        <w:numPr>
          <w:ilvl w:val="0"/>
          <w:numId w:val="8"/>
        </w:numPr>
        <w:shd w:val="clear" w:color="auto" w:fill="auto"/>
        <w:tabs>
          <w:tab w:val="left" w:pos="1345"/>
        </w:tabs>
        <w:spacing w:after="0"/>
        <w:ind w:left="20" w:right="20" w:firstLine="720"/>
        <w:jc w:val="both"/>
        <w:rPr>
          <w:sz w:val="28"/>
          <w:szCs w:val="28"/>
        </w:rPr>
      </w:pPr>
      <w:r w:rsidRPr="003569F3">
        <w:rPr>
          <w:sz w:val="28"/>
          <w:szCs w:val="28"/>
        </w:rPr>
        <w:t>Жалоба подлежит рассмотрению в течение 15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41B3" w:rsidRPr="003569F3" w:rsidRDefault="006441B3" w:rsidP="006441B3">
      <w:pPr>
        <w:pStyle w:val="a5"/>
        <w:numPr>
          <w:ilvl w:val="0"/>
          <w:numId w:val="8"/>
        </w:numPr>
        <w:shd w:val="clear" w:color="auto" w:fill="auto"/>
        <w:tabs>
          <w:tab w:val="left" w:pos="1412"/>
        </w:tabs>
        <w:spacing w:after="0"/>
        <w:ind w:left="20" w:right="20" w:firstLine="720"/>
        <w:jc w:val="both"/>
        <w:rPr>
          <w:sz w:val="28"/>
          <w:szCs w:val="28"/>
        </w:rPr>
      </w:pPr>
      <w:r w:rsidRPr="003569F3">
        <w:rPr>
          <w:sz w:val="28"/>
          <w:szCs w:val="28"/>
        </w:rPr>
        <w:t xml:space="preserve">В случае если жалоба подана заявителем должностному лицу администрации, в компетенцию которого не входит принятие решения по жалобе в </w:t>
      </w:r>
      <w:r w:rsidRPr="003569F3">
        <w:rPr>
          <w:sz w:val="28"/>
          <w:szCs w:val="28"/>
        </w:rPr>
        <w:lastRenderedPageBreak/>
        <w:t>соответствии с пунктом 5.3 административного регламента, в течение трех рабочих дней со дня ее регистрации направляет жалобу на рассмотрение должностному лицу, уполномоченному на рассмотрение жалобы и в письменной форме информирует заявителя о перенаправлении жалобы.</w:t>
      </w:r>
    </w:p>
    <w:p w:rsidR="006441B3" w:rsidRPr="003569F3" w:rsidRDefault="006441B3" w:rsidP="006441B3">
      <w:pPr>
        <w:pStyle w:val="a5"/>
        <w:shd w:val="clear" w:color="auto" w:fill="auto"/>
        <w:spacing w:after="0"/>
        <w:ind w:left="20" w:right="20" w:firstLine="740"/>
        <w:jc w:val="both"/>
        <w:rPr>
          <w:sz w:val="28"/>
          <w:szCs w:val="28"/>
        </w:rPr>
      </w:pPr>
      <w:r w:rsidRPr="003569F3">
        <w:rPr>
          <w:sz w:val="28"/>
          <w:szCs w:val="28"/>
        </w:rPr>
        <w:t>Срок рассмотрения жалобы исчисляется со дня передачи жалобы уполномоченному на ее рассмотрение должностному лицу администрации.</w:t>
      </w:r>
    </w:p>
    <w:p w:rsidR="006441B3" w:rsidRPr="003569F3" w:rsidRDefault="006441B3" w:rsidP="006441B3">
      <w:pPr>
        <w:pStyle w:val="a5"/>
        <w:numPr>
          <w:ilvl w:val="0"/>
          <w:numId w:val="8"/>
        </w:numPr>
        <w:shd w:val="clear" w:color="auto" w:fill="auto"/>
        <w:tabs>
          <w:tab w:val="left" w:pos="1234"/>
        </w:tabs>
        <w:spacing w:after="0"/>
        <w:ind w:left="20" w:right="20" w:firstLine="740"/>
        <w:jc w:val="both"/>
        <w:rPr>
          <w:sz w:val="28"/>
          <w:szCs w:val="28"/>
        </w:rPr>
      </w:pPr>
      <w:r w:rsidRPr="003569F3">
        <w:rPr>
          <w:sz w:val="28"/>
          <w:szCs w:val="28"/>
        </w:rPr>
        <w:t>По результатам рассмотрения жалобы должностное лицо администрации, принимает одно из следующих решений:</w:t>
      </w:r>
    </w:p>
    <w:p w:rsidR="006441B3" w:rsidRPr="003569F3" w:rsidRDefault="006441B3" w:rsidP="006441B3">
      <w:pPr>
        <w:pStyle w:val="a5"/>
        <w:shd w:val="clear" w:color="auto" w:fill="auto"/>
        <w:spacing w:after="0"/>
        <w:ind w:left="20" w:right="20" w:firstLine="740"/>
        <w:jc w:val="both"/>
        <w:rPr>
          <w:sz w:val="28"/>
          <w:szCs w:val="28"/>
        </w:rPr>
      </w:pPr>
      <w:r w:rsidRPr="003569F3">
        <w:rPr>
          <w:sz w:val="28"/>
          <w:szCs w:val="28"/>
        </w:rPr>
        <w:t>удовлетворяет жалобу, в том числе в форме отмены принятого решения, исправления администрацией, предоставляющей муниципальную услугу, опечаток и ошибок в выданных в результате предоставления муниципальной услуги документах,</w:t>
      </w:r>
    </w:p>
    <w:p w:rsidR="006441B3" w:rsidRPr="003569F3" w:rsidRDefault="006441B3" w:rsidP="006441B3">
      <w:pPr>
        <w:pStyle w:val="a5"/>
        <w:shd w:val="clear" w:color="auto" w:fill="auto"/>
        <w:spacing w:after="0"/>
        <w:ind w:left="20" w:right="20" w:firstLine="740"/>
        <w:jc w:val="both"/>
        <w:rPr>
          <w:sz w:val="28"/>
          <w:szCs w:val="28"/>
        </w:rPr>
      </w:pPr>
      <w:r w:rsidRPr="003569F3">
        <w:rPr>
          <w:sz w:val="28"/>
          <w:szCs w:val="28"/>
        </w:rPr>
        <w:t>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Вараксинского сельсовета;</w:t>
      </w:r>
    </w:p>
    <w:p w:rsidR="006441B3" w:rsidRPr="003569F3" w:rsidRDefault="006441B3" w:rsidP="006441B3">
      <w:pPr>
        <w:pStyle w:val="a5"/>
        <w:shd w:val="clear" w:color="auto" w:fill="auto"/>
        <w:spacing w:after="0"/>
        <w:ind w:left="20" w:firstLine="740"/>
        <w:jc w:val="both"/>
        <w:rPr>
          <w:sz w:val="28"/>
          <w:szCs w:val="28"/>
        </w:rPr>
      </w:pPr>
      <w:r w:rsidRPr="003569F3">
        <w:rPr>
          <w:sz w:val="28"/>
          <w:szCs w:val="28"/>
        </w:rPr>
        <w:t>отказывает в удовлетворении жалобы.</w:t>
      </w:r>
    </w:p>
    <w:p w:rsidR="006441B3" w:rsidRPr="003569F3" w:rsidRDefault="006441B3" w:rsidP="006441B3">
      <w:pPr>
        <w:pStyle w:val="a5"/>
        <w:numPr>
          <w:ilvl w:val="0"/>
          <w:numId w:val="8"/>
        </w:numPr>
        <w:shd w:val="clear" w:color="auto" w:fill="auto"/>
        <w:tabs>
          <w:tab w:val="left" w:pos="1278"/>
        </w:tabs>
        <w:spacing w:after="0"/>
        <w:ind w:left="20" w:right="20" w:firstLine="740"/>
        <w:jc w:val="both"/>
        <w:rPr>
          <w:sz w:val="28"/>
          <w:szCs w:val="28"/>
        </w:rPr>
      </w:pPr>
      <w:r w:rsidRPr="003569F3">
        <w:rPr>
          <w:sz w:val="28"/>
          <w:szCs w:val="28"/>
        </w:rPr>
        <w:t>Не позднее дня, следующего за днем окончания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41B3" w:rsidRPr="003569F3" w:rsidRDefault="006441B3" w:rsidP="006441B3">
      <w:pPr>
        <w:pStyle w:val="a5"/>
        <w:numPr>
          <w:ilvl w:val="0"/>
          <w:numId w:val="8"/>
        </w:numPr>
        <w:shd w:val="clear" w:color="auto" w:fill="auto"/>
        <w:tabs>
          <w:tab w:val="left" w:pos="1374"/>
        </w:tabs>
        <w:spacing w:after="0"/>
        <w:ind w:left="20" w:firstLine="740"/>
        <w:jc w:val="both"/>
        <w:rPr>
          <w:sz w:val="28"/>
          <w:szCs w:val="28"/>
        </w:rPr>
      </w:pPr>
      <w:r w:rsidRPr="003569F3">
        <w:rPr>
          <w:sz w:val="28"/>
          <w:szCs w:val="28"/>
        </w:rPr>
        <w:t>В письменном ответе по результатам рассмотрения жалобы указываются:</w:t>
      </w:r>
    </w:p>
    <w:p w:rsidR="006441B3" w:rsidRPr="003569F3" w:rsidRDefault="006441B3" w:rsidP="006441B3">
      <w:pPr>
        <w:pStyle w:val="a5"/>
        <w:shd w:val="clear" w:color="auto" w:fill="auto"/>
        <w:spacing w:after="0"/>
        <w:ind w:left="20" w:firstLine="740"/>
        <w:jc w:val="both"/>
        <w:rPr>
          <w:sz w:val="28"/>
          <w:szCs w:val="28"/>
        </w:rPr>
      </w:pPr>
      <w:r w:rsidRPr="003569F3">
        <w:rPr>
          <w:sz w:val="28"/>
          <w:szCs w:val="28"/>
        </w:rPr>
        <w:t>наименование администрации, предоставляющей муниципальную услугу,</w:t>
      </w:r>
    </w:p>
    <w:p w:rsidR="006441B3" w:rsidRPr="003569F3" w:rsidRDefault="006441B3" w:rsidP="006441B3">
      <w:pPr>
        <w:pStyle w:val="a5"/>
        <w:shd w:val="clear" w:color="auto" w:fill="auto"/>
        <w:spacing w:after="0"/>
        <w:ind w:left="20" w:right="20"/>
        <w:jc w:val="both"/>
        <w:rPr>
          <w:sz w:val="28"/>
          <w:szCs w:val="28"/>
        </w:rPr>
      </w:pPr>
      <w:r w:rsidRPr="003569F3">
        <w:rPr>
          <w:sz w:val="28"/>
          <w:szCs w:val="28"/>
        </w:rPr>
        <w:t>должность, фамилия, имя, отчество (последнее - при наличии) должностного лица администрации, принявшего решение по жалобе;</w:t>
      </w:r>
    </w:p>
    <w:p w:rsidR="006441B3" w:rsidRPr="003569F3" w:rsidRDefault="006441B3" w:rsidP="006441B3">
      <w:pPr>
        <w:pStyle w:val="a5"/>
        <w:shd w:val="clear" w:color="auto" w:fill="auto"/>
        <w:spacing w:after="0"/>
        <w:ind w:left="20" w:right="20" w:firstLine="740"/>
        <w:jc w:val="both"/>
        <w:rPr>
          <w:sz w:val="28"/>
          <w:szCs w:val="28"/>
        </w:rPr>
      </w:pPr>
      <w:r w:rsidRPr="003569F3">
        <w:rPr>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6441B3" w:rsidRPr="003569F3" w:rsidRDefault="006441B3" w:rsidP="006441B3">
      <w:pPr>
        <w:pStyle w:val="a5"/>
        <w:shd w:val="clear" w:color="auto" w:fill="auto"/>
        <w:spacing w:after="0"/>
        <w:ind w:left="20" w:firstLine="740"/>
        <w:jc w:val="both"/>
        <w:rPr>
          <w:sz w:val="28"/>
          <w:szCs w:val="28"/>
        </w:rPr>
      </w:pPr>
      <w:r w:rsidRPr="003569F3">
        <w:rPr>
          <w:sz w:val="28"/>
          <w:szCs w:val="28"/>
        </w:rPr>
        <w:t>фамилия, имя, отчество (последнее - при наличии) заявителя;</w:t>
      </w:r>
    </w:p>
    <w:p w:rsidR="006441B3" w:rsidRPr="003569F3" w:rsidRDefault="006441B3" w:rsidP="006441B3">
      <w:pPr>
        <w:pStyle w:val="a5"/>
        <w:shd w:val="clear" w:color="auto" w:fill="auto"/>
        <w:spacing w:after="0"/>
        <w:ind w:left="20" w:firstLine="740"/>
        <w:jc w:val="both"/>
        <w:rPr>
          <w:sz w:val="28"/>
          <w:szCs w:val="28"/>
        </w:rPr>
      </w:pPr>
      <w:r w:rsidRPr="003569F3">
        <w:rPr>
          <w:sz w:val="28"/>
          <w:szCs w:val="28"/>
        </w:rPr>
        <w:t>основания для принятия решения по жалобе;</w:t>
      </w:r>
    </w:p>
    <w:p w:rsidR="006441B3" w:rsidRPr="003569F3" w:rsidRDefault="006441B3" w:rsidP="006441B3">
      <w:pPr>
        <w:pStyle w:val="a5"/>
        <w:shd w:val="clear" w:color="auto" w:fill="auto"/>
        <w:spacing w:after="0"/>
        <w:ind w:left="20" w:firstLine="740"/>
        <w:jc w:val="both"/>
        <w:rPr>
          <w:sz w:val="28"/>
          <w:szCs w:val="28"/>
        </w:rPr>
      </w:pPr>
      <w:r w:rsidRPr="003569F3">
        <w:rPr>
          <w:sz w:val="28"/>
          <w:szCs w:val="28"/>
        </w:rPr>
        <w:t>принятое по жалобе решение;</w:t>
      </w:r>
    </w:p>
    <w:p w:rsidR="006441B3" w:rsidRPr="003569F3" w:rsidRDefault="006441B3" w:rsidP="006441B3">
      <w:pPr>
        <w:pStyle w:val="a5"/>
        <w:shd w:val="clear" w:color="auto" w:fill="auto"/>
        <w:spacing w:after="0"/>
        <w:ind w:left="20" w:right="20" w:firstLine="740"/>
        <w:jc w:val="both"/>
        <w:rPr>
          <w:sz w:val="28"/>
          <w:szCs w:val="28"/>
        </w:rPr>
      </w:pPr>
      <w:r w:rsidRPr="003569F3">
        <w:rPr>
          <w:sz w:val="28"/>
          <w:szCs w:val="28"/>
        </w:rPr>
        <w:t>если жалоба признана обоснованной, - сроки устранения выявленных нарушений;</w:t>
      </w:r>
    </w:p>
    <w:p w:rsidR="006441B3" w:rsidRPr="003569F3" w:rsidRDefault="006441B3" w:rsidP="006441B3">
      <w:pPr>
        <w:pStyle w:val="a5"/>
        <w:shd w:val="clear" w:color="auto" w:fill="auto"/>
        <w:spacing w:after="0"/>
        <w:ind w:left="20" w:firstLine="740"/>
        <w:jc w:val="both"/>
        <w:rPr>
          <w:sz w:val="28"/>
          <w:szCs w:val="28"/>
        </w:rPr>
      </w:pPr>
      <w:r w:rsidRPr="003569F3">
        <w:rPr>
          <w:sz w:val="28"/>
          <w:szCs w:val="28"/>
        </w:rPr>
        <w:t>сведения о порядке обжалования принятого по жалобе решения.</w:t>
      </w:r>
    </w:p>
    <w:p w:rsidR="006441B3" w:rsidRPr="003569F3" w:rsidRDefault="006441B3" w:rsidP="006441B3">
      <w:pPr>
        <w:pStyle w:val="a5"/>
        <w:numPr>
          <w:ilvl w:val="0"/>
          <w:numId w:val="8"/>
        </w:numPr>
        <w:shd w:val="clear" w:color="auto" w:fill="auto"/>
        <w:tabs>
          <w:tab w:val="left" w:pos="1378"/>
        </w:tabs>
        <w:spacing w:after="0"/>
        <w:ind w:left="20" w:right="20" w:firstLine="740"/>
        <w:jc w:val="both"/>
        <w:rPr>
          <w:sz w:val="28"/>
          <w:szCs w:val="28"/>
        </w:rPr>
      </w:pPr>
      <w:r w:rsidRPr="003569F3">
        <w:rPr>
          <w:sz w:val="28"/>
          <w:szCs w:val="28"/>
        </w:rPr>
        <w:t>Если текст жалобы в письменной форме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направившему жалобу, если его фамилия и почтовый адрес или адрес электронной почты поддаются прочтению.</w:t>
      </w:r>
    </w:p>
    <w:p w:rsidR="006441B3" w:rsidRPr="003569F3" w:rsidRDefault="006441B3" w:rsidP="006441B3">
      <w:pPr>
        <w:pStyle w:val="a5"/>
        <w:shd w:val="clear" w:color="auto" w:fill="auto"/>
        <w:spacing w:after="0"/>
        <w:ind w:left="20" w:right="20" w:firstLine="740"/>
        <w:jc w:val="both"/>
        <w:rPr>
          <w:sz w:val="28"/>
          <w:szCs w:val="28"/>
        </w:rPr>
      </w:pPr>
      <w:r w:rsidRPr="003569F3">
        <w:rPr>
          <w:sz w:val="28"/>
          <w:szCs w:val="28"/>
        </w:rPr>
        <w:t>Если в тексте жалобы содержатся нецензурные либо оскорбительные выражения, угрозы жизни, здоровью и имуществу должностного лица администрации, а также членов его семьи, должностное лицо администрации, наделенное полномочиями по рассмотрению жалоб в соответствии с пунктом 5.3 административного регламента,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441B3" w:rsidRPr="003569F3" w:rsidRDefault="006441B3" w:rsidP="006441B3">
      <w:pPr>
        <w:pStyle w:val="a5"/>
        <w:shd w:val="clear" w:color="auto" w:fill="auto"/>
        <w:spacing w:after="0"/>
        <w:ind w:left="20" w:right="20" w:firstLine="740"/>
        <w:jc w:val="both"/>
        <w:rPr>
          <w:sz w:val="28"/>
          <w:szCs w:val="28"/>
        </w:rPr>
      </w:pPr>
      <w:r w:rsidRPr="003569F3">
        <w:rPr>
          <w:sz w:val="28"/>
          <w:szCs w:val="28"/>
        </w:rPr>
        <w:t xml:space="preserve">Если в тексте жалобы содержится вопрос, на который заявителю многократно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w:t>
      </w:r>
      <w:r w:rsidRPr="003569F3">
        <w:rPr>
          <w:sz w:val="28"/>
          <w:szCs w:val="28"/>
        </w:rPr>
        <w:lastRenderedPageBreak/>
        <w:t>должностное лицо администрации, наделенное полномочиями по рассмотрению жалоб в соответствии с пунктом 5.3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администрации. О данном решении уведомляется заявитель, направивший жалобу.</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Если в жалобе не указаны фамилия заявителя, направившего жалобу, и почтовый адрес, адрес электронной почты, по которому должен быть направлен ответ, ответ на жалобу не дается.</w:t>
      </w:r>
    </w:p>
    <w:p w:rsidR="006441B3" w:rsidRPr="003569F3" w:rsidRDefault="006441B3" w:rsidP="006441B3">
      <w:pPr>
        <w:pStyle w:val="a5"/>
        <w:shd w:val="clear" w:color="auto" w:fill="auto"/>
        <w:spacing w:after="0"/>
        <w:ind w:left="20" w:right="20" w:firstLine="720"/>
        <w:jc w:val="both"/>
        <w:rPr>
          <w:sz w:val="28"/>
          <w:szCs w:val="28"/>
        </w:rPr>
      </w:pPr>
      <w:r w:rsidRPr="003569F3">
        <w:rPr>
          <w:sz w:val="28"/>
          <w:szCs w:val="28"/>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441B3" w:rsidRPr="003569F3" w:rsidRDefault="006441B3" w:rsidP="006441B3">
      <w:pPr>
        <w:pStyle w:val="a5"/>
        <w:numPr>
          <w:ilvl w:val="0"/>
          <w:numId w:val="8"/>
        </w:numPr>
        <w:shd w:val="clear" w:color="auto" w:fill="auto"/>
        <w:tabs>
          <w:tab w:val="left" w:pos="1498"/>
        </w:tabs>
        <w:spacing w:after="0"/>
        <w:ind w:left="20" w:right="20" w:firstLine="720"/>
        <w:jc w:val="both"/>
        <w:rPr>
          <w:sz w:val="28"/>
          <w:szCs w:val="28"/>
        </w:rPr>
      </w:pPr>
      <w:r w:rsidRPr="003569F3">
        <w:rPr>
          <w:sz w:val="28"/>
          <w:szCs w:val="28"/>
        </w:rPr>
        <w:t>Заявитель имеет право на получение информации и документов, необходимых для обоснования и рассмотрения жалобы.</w:t>
      </w:r>
    </w:p>
    <w:p w:rsidR="006441B3" w:rsidRPr="003569F3" w:rsidRDefault="006441B3" w:rsidP="006441B3">
      <w:pPr>
        <w:pStyle w:val="a5"/>
        <w:numPr>
          <w:ilvl w:val="0"/>
          <w:numId w:val="8"/>
        </w:numPr>
        <w:shd w:val="clear" w:color="auto" w:fill="auto"/>
        <w:tabs>
          <w:tab w:val="left" w:pos="1412"/>
        </w:tabs>
        <w:spacing w:after="0"/>
        <w:ind w:left="20" w:right="20" w:firstLine="720"/>
        <w:jc w:val="both"/>
        <w:rPr>
          <w:sz w:val="28"/>
          <w:szCs w:val="28"/>
        </w:rPr>
      </w:pPr>
      <w:r w:rsidRPr="003569F3">
        <w:rPr>
          <w:sz w:val="28"/>
          <w:szCs w:val="28"/>
        </w:rPr>
        <w:t>Для получения информации о порядке подачи и рассмотрения жалобы заявитель по своему усмотрению вправе обратиться в устной или письменной форме лично, либо почтовым отправлением, либо в электронной форме, в том числе через Единый портал государственных и муниципальных услуг.</w:t>
      </w:r>
    </w:p>
    <w:p w:rsidR="006441B3" w:rsidRPr="003569F3" w:rsidRDefault="006441B3" w:rsidP="006441B3">
      <w:pPr>
        <w:pStyle w:val="a5"/>
        <w:numPr>
          <w:ilvl w:val="0"/>
          <w:numId w:val="8"/>
        </w:numPr>
        <w:shd w:val="clear" w:color="auto" w:fill="auto"/>
        <w:tabs>
          <w:tab w:val="left" w:pos="1522"/>
        </w:tabs>
        <w:spacing w:after="0"/>
        <w:ind w:left="20" w:right="20" w:firstLine="720"/>
        <w:jc w:val="both"/>
        <w:rPr>
          <w:sz w:val="28"/>
          <w:szCs w:val="28"/>
        </w:rPr>
        <w:sectPr w:rsidR="006441B3" w:rsidRPr="003569F3" w:rsidSect="006441B3">
          <w:pgSz w:w="11905" w:h="16837"/>
          <w:pgMar w:top="1050" w:right="394" w:bottom="1219" w:left="1053" w:header="0" w:footer="3" w:gutter="0"/>
          <w:cols w:space="720"/>
          <w:noEndnote/>
          <w:docGrid w:linePitch="360"/>
        </w:sectPr>
      </w:pPr>
      <w:r w:rsidRPr="003569F3">
        <w:rPr>
          <w:sz w:val="28"/>
          <w:szCs w:val="28"/>
        </w:rPr>
        <w:t>Решение, принятое по жалобе, может быть обжаловано в порядке, установленном законодательством Российской Федерации.</w:t>
      </w:r>
    </w:p>
    <w:p w:rsidR="006441B3" w:rsidRPr="003569F3" w:rsidRDefault="006441B3" w:rsidP="006441B3">
      <w:pPr>
        <w:pStyle w:val="40"/>
        <w:shd w:val="clear" w:color="auto" w:fill="auto"/>
        <w:spacing w:after="506"/>
        <w:ind w:left="6320" w:right="140"/>
        <w:jc w:val="both"/>
        <w:rPr>
          <w:sz w:val="28"/>
          <w:szCs w:val="28"/>
        </w:rPr>
      </w:pPr>
    </w:p>
    <w:p w:rsidR="006441B3" w:rsidRPr="006441B3" w:rsidRDefault="006441B3" w:rsidP="006441B3">
      <w:pPr>
        <w:pStyle w:val="40"/>
        <w:shd w:val="clear" w:color="auto" w:fill="auto"/>
        <w:spacing w:after="506"/>
        <w:ind w:left="6320" w:right="140"/>
        <w:jc w:val="both"/>
      </w:pPr>
    </w:p>
    <w:p w:rsidR="006441B3" w:rsidRPr="006441B3" w:rsidRDefault="006441B3" w:rsidP="006441B3">
      <w:pPr>
        <w:pStyle w:val="40"/>
        <w:shd w:val="clear" w:color="auto" w:fill="auto"/>
        <w:spacing w:after="506"/>
        <w:ind w:left="6320" w:right="140"/>
        <w:jc w:val="both"/>
      </w:pPr>
    </w:p>
    <w:p w:rsidR="006441B3" w:rsidRPr="006441B3" w:rsidRDefault="006441B3" w:rsidP="006441B3">
      <w:pPr>
        <w:pStyle w:val="40"/>
        <w:shd w:val="clear" w:color="auto" w:fill="auto"/>
        <w:spacing w:after="506"/>
        <w:ind w:left="6320" w:right="140"/>
        <w:jc w:val="both"/>
      </w:pPr>
    </w:p>
    <w:p w:rsidR="006441B3" w:rsidRPr="006441B3" w:rsidRDefault="006441B3" w:rsidP="006441B3">
      <w:pPr>
        <w:pStyle w:val="40"/>
        <w:shd w:val="clear" w:color="auto" w:fill="auto"/>
        <w:spacing w:after="506"/>
        <w:ind w:left="6320" w:right="140"/>
        <w:jc w:val="both"/>
      </w:pPr>
    </w:p>
    <w:p w:rsidR="006441B3" w:rsidRPr="006441B3" w:rsidRDefault="006441B3" w:rsidP="007A6860">
      <w:pPr>
        <w:pStyle w:val="40"/>
        <w:shd w:val="clear" w:color="auto" w:fill="auto"/>
        <w:spacing w:after="506"/>
        <w:ind w:right="140"/>
        <w:jc w:val="both"/>
      </w:pPr>
    </w:p>
    <w:p w:rsidR="003569F3" w:rsidRDefault="003569F3" w:rsidP="006441B3">
      <w:pPr>
        <w:pStyle w:val="40"/>
        <w:shd w:val="clear" w:color="auto" w:fill="auto"/>
        <w:spacing w:after="506"/>
        <w:ind w:left="6320" w:right="140"/>
        <w:jc w:val="both"/>
      </w:pPr>
    </w:p>
    <w:p w:rsidR="003569F3" w:rsidRDefault="003569F3" w:rsidP="006441B3">
      <w:pPr>
        <w:pStyle w:val="40"/>
        <w:shd w:val="clear" w:color="auto" w:fill="auto"/>
        <w:spacing w:after="506"/>
        <w:ind w:left="6320" w:right="140"/>
        <w:jc w:val="both"/>
      </w:pPr>
    </w:p>
    <w:p w:rsidR="003569F3" w:rsidRDefault="003569F3" w:rsidP="003569F3">
      <w:pPr>
        <w:pStyle w:val="40"/>
        <w:shd w:val="clear" w:color="auto" w:fill="auto"/>
        <w:spacing w:after="506"/>
        <w:ind w:right="140"/>
        <w:jc w:val="both"/>
      </w:pPr>
    </w:p>
    <w:p w:rsidR="006441B3" w:rsidRPr="003569F3" w:rsidRDefault="006441B3" w:rsidP="006441B3">
      <w:pPr>
        <w:pStyle w:val="40"/>
        <w:shd w:val="clear" w:color="auto" w:fill="auto"/>
        <w:spacing w:after="506"/>
        <w:ind w:left="6320" w:right="140"/>
        <w:jc w:val="both"/>
        <w:rPr>
          <w:sz w:val="24"/>
          <w:szCs w:val="24"/>
        </w:rPr>
      </w:pPr>
      <w:r w:rsidRPr="003569F3">
        <w:rPr>
          <w:sz w:val="24"/>
          <w:szCs w:val="24"/>
        </w:rPr>
        <w:lastRenderedPageBreak/>
        <w:t>Приложение к административному регламенту пред</w:t>
      </w:r>
      <w:r w:rsidRPr="003569F3">
        <w:rPr>
          <w:color w:val="000000"/>
          <w:sz w:val="24"/>
          <w:szCs w:val="24"/>
        </w:rPr>
        <w:t xml:space="preserve">оставления муниципальной услуги «Прием заявлений, документов, а также постановке граждан на учет в качестве </w:t>
      </w:r>
      <w:hyperlink r:id="rId9" w:history="1">
        <w:r w:rsidRPr="003569F3">
          <w:rPr>
            <w:rStyle w:val="a3"/>
            <w:color w:val="000000"/>
            <w:sz w:val="24"/>
            <w:szCs w:val="24"/>
          </w:rPr>
          <w:t>нуждающихся в жилых помещениях»</w:t>
        </w:r>
      </w:hyperlink>
    </w:p>
    <w:p w:rsidR="006441B3" w:rsidRPr="00907ABB" w:rsidRDefault="006441B3" w:rsidP="006441B3">
      <w:pPr>
        <w:pStyle w:val="30"/>
        <w:shd w:val="clear" w:color="auto" w:fill="auto"/>
        <w:spacing w:before="0" w:after="0" w:line="274" w:lineRule="exact"/>
        <w:ind w:right="700" w:firstLine="0"/>
        <w:jc w:val="center"/>
        <w:rPr>
          <w:sz w:val="24"/>
          <w:szCs w:val="24"/>
        </w:rPr>
      </w:pPr>
      <w:r w:rsidRPr="00907ABB">
        <w:rPr>
          <w:sz w:val="24"/>
          <w:szCs w:val="24"/>
        </w:rPr>
        <w:t>ИНФОРМАЦИЯ</w:t>
      </w:r>
    </w:p>
    <w:p w:rsidR="006441B3" w:rsidRPr="00907ABB" w:rsidRDefault="006441B3" w:rsidP="006441B3">
      <w:pPr>
        <w:pStyle w:val="30"/>
        <w:shd w:val="clear" w:color="auto" w:fill="auto"/>
        <w:spacing w:before="0" w:after="485" w:line="274" w:lineRule="exact"/>
        <w:ind w:right="700" w:firstLine="0"/>
        <w:jc w:val="center"/>
        <w:rPr>
          <w:sz w:val="24"/>
          <w:szCs w:val="24"/>
        </w:rPr>
      </w:pPr>
      <w:r w:rsidRPr="00907ABB">
        <w:rPr>
          <w:sz w:val="24"/>
          <w:szCs w:val="24"/>
        </w:rPr>
        <w:t>о месте нахождения, графике работы, номерах справочных телефонов, адресах электронной почты администрации Вараксинского сельсовета Новосибирского района Новосибирской области</w:t>
      </w:r>
    </w:p>
    <w:tbl>
      <w:tblPr>
        <w:tblW w:w="10470" w:type="dxa"/>
        <w:jc w:val="center"/>
        <w:tblLayout w:type="fixed"/>
        <w:tblCellMar>
          <w:left w:w="0" w:type="dxa"/>
          <w:right w:w="0" w:type="dxa"/>
        </w:tblCellMar>
        <w:tblLook w:val="0000"/>
      </w:tblPr>
      <w:tblGrid>
        <w:gridCol w:w="655"/>
        <w:gridCol w:w="3533"/>
        <w:gridCol w:w="2089"/>
        <w:gridCol w:w="2089"/>
        <w:gridCol w:w="2104"/>
      </w:tblGrid>
      <w:tr w:rsidR="006441B3" w:rsidTr="003569F3">
        <w:trPr>
          <w:trHeight w:val="555"/>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140" w:firstLine="0"/>
            </w:pPr>
            <w:r>
              <w:t>№</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firstLine="0"/>
            </w:pPr>
            <w:r>
              <w:t>наименование администрации</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120" w:line="240" w:lineRule="auto"/>
              <w:ind w:left="120" w:firstLine="0"/>
            </w:pPr>
            <w:r>
              <w:t>место</w:t>
            </w:r>
          </w:p>
          <w:p w:rsidR="006441B3" w:rsidRDefault="006441B3" w:rsidP="00E95BB4">
            <w:pPr>
              <w:pStyle w:val="30"/>
              <w:framePr w:wrap="notBeside" w:vAnchor="text" w:hAnchor="text" w:xAlign="center" w:y="1"/>
              <w:shd w:val="clear" w:color="auto" w:fill="auto"/>
              <w:spacing w:before="120" w:after="0" w:line="240" w:lineRule="auto"/>
              <w:ind w:left="120" w:firstLine="0"/>
            </w:pPr>
            <w:r>
              <w:t>нахождения</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firstLine="0"/>
            </w:pPr>
            <w:r>
              <w:t>график работы</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120" w:firstLine="0"/>
            </w:pPr>
            <w:r>
              <w:t>номера телефонов</w:t>
            </w:r>
          </w:p>
        </w:tc>
      </w:tr>
      <w:tr w:rsidR="006441B3" w:rsidTr="003569F3">
        <w:trPr>
          <w:trHeight w:val="3001"/>
          <w:jc w:val="center"/>
        </w:trPr>
        <w:tc>
          <w:tcPr>
            <w:tcW w:w="655"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140" w:firstLine="0"/>
            </w:pPr>
            <w:r>
              <w:t>1</w:t>
            </w:r>
          </w:p>
        </w:tc>
        <w:tc>
          <w:tcPr>
            <w:tcW w:w="3533" w:type="dxa"/>
            <w:tcBorders>
              <w:top w:val="single" w:sz="4" w:space="0" w:color="auto"/>
              <w:left w:val="single" w:sz="4" w:space="0" w:color="auto"/>
              <w:bottom w:val="single" w:sz="4" w:space="0" w:color="auto"/>
              <w:right w:val="single" w:sz="4" w:space="0" w:color="auto"/>
            </w:tcBorders>
            <w:shd w:val="clear" w:color="auto" w:fill="FFFFFF"/>
          </w:tcPr>
          <w:p w:rsidR="006441B3" w:rsidRPr="00907ABB" w:rsidRDefault="006441B3" w:rsidP="00E95BB4">
            <w:pPr>
              <w:pStyle w:val="30"/>
              <w:framePr w:wrap="notBeside" w:vAnchor="text" w:hAnchor="text" w:xAlign="center" w:y="1"/>
              <w:shd w:val="clear" w:color="auto" w:fill="auto"/>
              <w:spacing w:before="0" w:after="0" w:line="278" w:lineRule="exact"/>
              <w:ind w:firstLine="0"/>
              <w:rPr>
                <w:sz w:val="24"/>
                <w:szCs w:val="24"/>
              </w:rPr>
            </w:pPr>
            <w:r w:rsidRPr="00907ABB">
              <w:rPr>
                <w:sz w:val="24"/>
                <w:szCs w:val="24"/>
              </w:rPr>
              <w:t>Администрация Вараксинского сельсовета Кыштовского района Новосибирской области</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6441B3" w:rsidRPr="00907ABB" w:rsidRDefault="006441B3" w:rsidP="00E95BB4">
            <w:pPr>
              <w:pStyle w:val="30"/>
              <w:framePr w:wrap="notBeside" w:vAnchor="text" w:hAnchor="text" w:xAlign="center" w:y="1"/>
              <w:shd w:val="clear" w:color="auto" w:fill="auto"/>
              <w:spacing w:before="0" w:after="0" w:line="274" w:lineRule="exact"/>
              <w:ind w:left="120" w:firstLine="0"/>
              <w:rPr>
                <w:sz w:val="24"/>
                <w:szCs w:val="24"/>
              </w:rPr>
            </w:pPr>
            <w:r w:rsidRPr="00907ABB">
              <w:rPr>
                <w:sz w:val="24"/>
                <w:szCs w:val="24"/>
              </w:rPr>
              <w:t>Новосибирская область, Кыштовский район, с.Вараксино, ул.</w:t>
            </w:r>
          </w:p>
          <w:p w:rsidR="006441B3" w:rsidRPr="00907ABB" w:rsidRDefault="006441B3" w:rsidP="00E95BB4">
            <w:pPr>
              <w:pStyle w:val="30"/>
              <w:framePr w:wrap="notBeside" w:vAnchor="text" w:hAnchor="text" w:xAlign="center" w:y="1"/>
              <w:shd w:val="clear" w:color="auto" w:fill="auto"/>
              <w:spacing w:before="0" w:after="0" w:line="274" w:lineRule="exact"/>
              <w:ind w:left="120" w:firstLine="0"/>
              <w:rPr>
                <w:sz w:val="24"/>
                <w:szCs w:val="24"/>
              </w:rPr>
            </w:pPr>
            <w:r w:rsidRPr="00907ABB">
              <w:rPr>
                <w:sz w:val="24"/>
                <w:szCs w:val="24"/>
              </w:rPr>
              <w:t>Зеленая, 17</w:t>
            </w:r>
          </w:p>
        </w:tc>
        <w:tc>
          <w:tcPr>
            <w:tcW w:w="2089" w:type="dxa"/>
            <w:tcBorders>
              <w:top w:val="single" w:sz="4" w:space="0" w:color="auto"/>
              <w:left w:val="single" w:sz="4" w:space="0" w:color="auto"/>
              <w:bottom w:val="single" w:sz="4" w:space="0" w:color="auto"/>
              <w:right w:val="single" w:sz="4" w:space="0" w:color="auto"/>
            </w:tcBorders>
            <w:shd w:val="clear" w:color="auto" w:fill="FFFFFF"/>
          </w:tcPr>
          <w:p w:rsidR="006441B3" w:rsidRPr="00907ABB" w:rsidRDefault="007A6860" w:rsidP="00E95BB4">
            <w:pPr>
              <w:pStyle w:val="a8"/>
              <w:rPr>
                <w:rFonts w:ascii="Times New Roman" w:hAnsi="Times New Roman" w:cs="Times New Roman"/>
              </w:rPr>
            </w:pPr>
            <w:r>
              <w:rPr>
                <w:rFonts w:ascii="Times New Roman" w:hAnsi="Times New Roman" w:cs="Times New Roman"/>
              </w:rPr>
              <w:t xml:space="preserve">с 9.00 </w:t>
            </w:r>
            <w:r w:rsidR="006441B3" w:rsidRPr="00907ABB">
              <w:rPr>
                <w:rFonts w:ascii="Times New Roman" w:hAnsi="Times New Roman" w:cs="Times New Roman"/>
              </w:rPr>
              <w:t>-</w:t>
            </w:r>
            <w:r>
              <w:rPr>
                <w:rFonts w:ascii="Times New Roman" w:hAnsi="Times New Roman" w:cs="Times New Roman"/>
              </w:rPr>
              <w:t xml:space="preserve"> </w:t>
            </w:r>
            <w:r w:rsidR="006441B3" w:rsidRPr="00907ABB">
              <w:rPr>
                <w:rFonts w:ascii="Times New Roman" w:hAnsi="Times New Roman" w:cs="Times New Roman"/>
              </w:rPr>
              <w:t>до 17.00</w:t>
            </w:r>
          </w:p>
          <w:p w:rsidR="006441B3" w:rsidRPr="00907ABB" w:rsidRDefault="006441B3" w:rsidP="00E95BB4">
            <w:pPr>
              <w:pStyle w:val="a8"/>
            </w:pPr>
            <w:r w:rsidRPr="00907ABB">
              <w:rPr>
                <w:rFonts w:ascii="Times New Roman" w:hAnsi="Times New Roman" w:cs="Times New Roman"/>
              </w:rPr>
              <w:t>перерыв на обед с 13.00 до 14.00</w:t>
            </w:r>
          </w:p>
        </w:tc>
        <w:tc>
          <w:tcPr>
            <w:tcW w:w="2104" w:type="dxa"/>
            <w:tcBorders>
              <w:top w:val="single" w:sz="4" w:space="0" w:color="auto"/>
              <w:left w:val="single" w:sz="4" w:space="0" w:color="auto"/>
              <w:bottom w:val="single" w:sz="4" w:space="0" w:color="auto"/>
              <w:right w:val="single" w:sz="4" w:space="0" w:color="auto"/>
            </w:tcBorders>
            <w:shd w:val="clear" w:color="auto" w:fill="FFFFFF"/>
          </w:tcPr>
          <w:p w:rsidR="006441B3" w:rsidRPr="00907ABB" w:rsidRDefault="006441B3" w:rsidP="00907ABB">
            <w:pPr>
              <w:pStyle w:val="a8"/>
              <w:rPr>
                <w:rFonts w:ascii="Times New Roman" w:hAnsi="Times New Roman" w:cs="Times New Roman"/>
              </w:rPr>
            </w:pPr>
            <w:r w:rsidRPr="00907ABB">
              <w:rPr>
                <w:rFonts w:ascii="Times New Roman" w:hAnsi="Times New Roman" w:cs="Times New Roman"/>
              </w:rPr>
              <w:t>23-130</w:t>
            </w:r>
          </w:p>
          <w:p w:rsidR="00907ABB" w:rsidRPr="00907ABB" w:rsidRDefault="00907ABB" w:rsidP="00907ABB">
            <w:pPr>
              <w:pStyle w:val="a8"/>
            </w:pPr>
            <w:r w:rsidRPr="00907ABB">
              <w:rPr>
                <w:rFonts w:ascii="Times New Roman" w:hAnsi="Times New Roman" w:cs="Times New Roman"/>
                <w:lang w:val="en-US"/>
              </w:rPr>
              <w:t>rnv</w:t>
            </w:r>
            <w:r w:rsidRPr="007A6860">
              <w:rPr>
                <w:rFonts w:ascii="Times New Roman" w:hAnsi="Times New Roman" w:cs="Times New Roman"/>
              </w:rPr>
              <w:t>@</w:t>
            </w:r>
            <w:r w:rsidRPr="00907ABB">
              <w:rPr>
                <w:rFonts w:ascii="Times New Roman" w:hAnsi="Times New Roman" w:cs="Times New Roman"/>
                <w:lang w:val="en-US"/>
              </w:rPr>
              <w:t>kyshtovka</w:t>
            </w:r>
            <w:r w:rsidRPr="007A6860">
              <w:rPr>
                <w:rFonts w:ascii="Times New Roman" w:hAnsi="Times New Roman" w:cs="Times New Roman"/>
              </w:rPr>
              <w:t>.</w:t>
            </w:r>
            <w:r w:rsidRPr="00907ABB">
              <w:rPr>
                <w:rFonts w:ascii="Times New Roman" w:hAnsi="Times New Roman" w:cs="Times New Roman"/>
                <w:lang w:val="en-US"/>
              </w:rPr>
              <w:t>nsknet</w:t>
            </w:r>
            <w:r w:rsidRPr="007A6860">
              <w:rPr>
                <w:rFonts w:ascii="Times New Roman" w:hAnsi="Times New Roman" w:cs="Times New Roman"/>
              </w:rPr>
              <w:t>.</w:t>
            </w:r>
            <w:r w:rsidRPr="00907ABB">
              <w:rPr>
                <w:rFonts w:ascii="Times New Roman" w:hAnsi="Times New Roman" w:cs="Times New Roman"/>
                <w:lang w:val="en-US"/>
              </w:rPr>
              <w:t>ru</w:t>
            </w:r>
          </w:p>
        </w:tc>
      </w:tr>
    </w:tbl>
    <w:p w:rsidR="006441B3" w:rsidRDefault="006441B3" w:rsidP="006441B3">
      <w:pPr>
        <w:jc w:val="both"/>
        <w:rPr>
          <w:rFonts w:cs="Times New Roman"/>
          <w:sz w:val="2"/>
          <w:szCs w:val="2"/>
        </w:rPr>
        <w:sectPr w:rsidR="006441B3">
          <w:type w:val="continuous"/>
          <w:pgSz w:w="11905" w:h="16837"/>
          <w:pgMar w:top="1502" w:right="445" w:bottom="7891" w:left="1011" w:header="0" w:footer="3" w:gutter="0"/>
          <w:cols w:space="720"/>
          <w:noEndnote/>
          <w:docGrid w:linePitch="360"/>
        </w:sectPr>
      </w:pPr>
    </w:p>
    <w:p w:rsidR="006441B3" w:rsidRPr="00D606FE" w:rsidRDefault="006441B3" w:rsidP="00D606FE">
      <w:pPr>
        <w:pStyle w:val="a8"/>
        <w:rPr>
          <w:rFonts w:ascii="Times New Roman" w:hAnsi="Times New Roman" w:cs="Times New Roman"/>
        </w:rPr>
      </w:pPr>
      <w:r w:rsidRPr="00D606FE">
        <w:rPr>
          <w:rFonts w:ascii="Times New Roman" w:hAnsi="Times New Roman" w:cs="Times New Roman"/>
        </w:rPr>
        <w:lastRenderedPageBreak/>
        <w:t xml:space="preserve">ПРИЛОЖЕНИЕ к административному регламенту предоставления муниципальной услуги «Прием заявлений, документов, а также постановке граждан на учет в качестве </w:t>
      </w:r>
      <w:hyperlink r:id="rId10" w:history="1">
        <w:r w:rsidRPr="00D606FE">
          <w:rPr>
            <w:rStyle w:val="a3"/>
            <w:rFonts w:ascii="Times New Roman" w:hAnsi="Times New Roman" w:cs="Times New Roman"/>
            <w:color w:val="000000"/>
          </w:rPr>
          <w:t>нуждающихся в жилых помещениях»</w:t>
        </w:r>
      </w:hyperlink>
    </w:p>
    <w:p w:rsidR="006441B3" w:rsidRPr="00D606FE" w:rsidRDefault="006441B3" w:rsidP="00D606FE">
      <w:pPr>
        <w:pStyle w:val="a8"/>
        <w:rPr>
          <w:rFonts w:ascii="Times New Roman" w:hAnsi="Times New Roman" w:cs="Times New Roman"/>
        </w:rPr>
      </w:pPr>
      <w:r w:rsidRPr="00D606FE">
        <w:rPr>
          <w:rFonts w:ascii="Times New Roman" w:hAnsi="Times New Roman" w:cs="Times New Roman"/>
        </w:rPr>
        <w:t xml:space="preserve">(Наименование исполнительно-распорядительного органа местного самоуправления, осуществляющего учет граждан в качестве нуждающихся в жилых помещениях, </w:t>
      </w:r>
      <w:hyperlink r:id="rId11" w:history="1">
        <w:r w:rsidRPr="00D606FE">
          <w:rPr>
            <w:rStyle w:val="a3"/>
            <w:rFonts w:ascii="Times New Roman" w:hAnsi="Times New Roman" w:cs="Times New Roman"/>
            <w:color w:val="auto"/>
          </w:rPr>
          <w:t>предоставляемых по договорам социального найма)</w:t>
        </w:r>
      </w:hyperlink>
    </w:p>
    <w:p w:rsidR="006441B3" w:rsidRPr="00D606FE" w:rsidRDefault="00E06FA8" w:rsidP="00D606FE">
      <w:pPr>
        <w:pStyle w:val="a8"/>
        <w:rPr>
          <w:rFonts w:ascii="Times New Roman" w:hAnsi="Times New Roman" w:cs="Times New Roman"/>
        </w:rPr>
      </w:pPr>
      <w:hyperlink r:id="rId12" w:history="1">
        <w:r w:rsidR="006441B3" w:rsidRPr="00D606FE">
          <w:rPr>
            <w:rStyle w:val="a3"/>
            <w:rFonts w:ascii="Times New Roman" w:hAnsi="Times New Roman" w:cs="Times New Roman"/>
            <w:color w:val="000000"/>
          </w:rPr>
          <w:t>от</w:t>
        </w:r>
      </w:hyperlink>
      <w:r w:rsidR="006441B3" w:rsidRPr="00D606FE">
        <w:rPr>
          <w:rFonts w:ascii="Times New Roman" w:hAnsi="Times New Roman" w:cs="Times New Roman"/>
        </w:rPr>
        <w:t xml:space="preserve">  </w:t>
      </w:r>
      <w:hyperlink r:id="rId13" w:history="1">
        <w:r w:rsidR="006441B3" w:rsidRPr="00D606FE">
          <w:rPr>
            <w:rStyle w:val="a3"/>
            <w:rFonts w:ascii="Times New Roman" w:hAnsi="Times New Roman" w:cs="Times New Roman"/>
            <w:color w:val="000000"/>
          </w:rPr>
          <w:t>(ФИО)</w:t>
        </w:r>
      </w:hyperlink>
      <w:hyperlink r:id="rId14" w:history="1">
        <w:r w:rsidR="006441B3" w:rsidRPr="00D606FE">
          <w:rPr>
            <w:rStyle w:val="a3"/>
            <w:rFonts w:ascii="Times New Roman" w:hAnsi="Times New Roman" w:cs="Times New Roman"/>
            <w:color w:val="000000"/>
          </w:rPr>
          <w:t>проживающего по адресу:</w:t>
        </w:r>
      </w:hyperlink>
    </w:p>
    <w:p w:rsidR="006441B3" w:rsidRPr="00D606FE" w:rsidRDefault="006441B3" w:rsidP="00D606FE">
      <w:pPr>
        <w:pStyle w:val="a8"/>
        <w:rPr>
          <w:rFonts w:ascii="Times New Roman" w:hAnsi="Times New Roman" w:cs="Times New Roman"/>
        </w:rPr>
      </w:pPr>
      <w:r w:rsidRPr="00D606FE">
        <w:rPr>
          <w:rFonts w:ascii="Times New Roman" w:hAnsi="Times New Roman" w:cs="Times New Roman"/>
        </w:rPr>
        <w:t xml:space="preserve">                   </w:t>
      </w:r>
    </w:p>
    <w:p w:rsidR="006441B3" w:rsidRPr="00D606FE" w:rsidRDefault="006441B3" w:rsidP="00D606FE">
      <w:pPr>
        <w:pStyle w:val="a8"/>
        <w:rPr>
          <w:rFonts w:ascii="Times New Roman" w:hAnsi="Times New Roman" w:cs="Times New Roman"/>
        </w:rPr>
      </w:pPr>
    </w:p>
    <w:p w:rsidR="006441B3" w:rsidRPr="00D606FE" w:rsidRDefault="006441B3" w:rsidP="00D606FE">
      <w:pPr>
        <w:pStyle w:val="a8"/>
        <w:rPr>
          <w:rFonts w:ascii="Times New Roman" w:hAnsi="Times New Roman" w:cs="Times New Roman"/>
        </w:rPr>
      </w:pPr>
    </w:p>
    <w:p w:rsidR="006441B3" w:rsidRPr="00D606FE" w:rsidRDefault="006441B3" w:rsidP="00D606FE">
      <w:pPr>
        <w:pStyle w:val="a8"/>
        <w:rPr>
          <w:rFonts w:ascii="Times New Roman" w:hAnsi="Times New Roman" w:cs="Times New Roman"/>
        </w:rPr>
      </w:pPr>
      <w:r w:rsidRPr="00D606FE">
        <w:rPr>
          <w:rFonts w:ascii="Times New Roman" w:hAnsi="Times New Roman" w:cs="Times New Roman"/>
        </w:rPr>
        <w:t xml:space="preserve">                                                         </w:t>
      </w:r>
      <w:hyperlink r:id="rId15" w:history="1">
        <w:r w:rsidRPr="00D606FE">
          <w:rPr>
            <w:rStyle w:val="a3"/>
            <w:rFonts w:ascii="Times New Roman" w:hAnsi="Times New Roman" w:cs="Times New Roman"/>
            <w:color w:val="000000"/>
          </w:rPr>
          <w:t>(адрес места жительства)</w:t>
        </w:r>
      </w:hyperlink>
    </w:p>
    <w:p w:rsidR="006441B3" w:rsidRPr="00D606FE" w:rsidRDefault="00E06FA8" w:rsidP="00D606FE">
      <w:pPr>
        <w:pStyle w:val="a8"/>
        <w:rPr>
          <w:rFonts w:ascii="Times New Roman" w:hAnsi="Times New Roman" w:cs="Times New Roman"/>
        </w:rPr>
      </w:pPr>
      <w:hyperlink r:id="rId16" w:history="1">
        <w:r w:rsidR="006441B3" w:rsidRPr="00D606FE">
          <w:rPr>
            <w:rStyle w:val="a3"/>
            <w:rFonts w:ascii="Times New Roman" w:hAnsi="Times New Roman" w:cs="Times New Roman"/>
            <w:color w:val="000000"/>
          </w:rPr>
          <w:t>ЗАЯВЛЕНИЕ</w:t>
        </w:r>
      </w:hyperlink>
    </w:p>
    <w:p w:rsidR="006441B3" w:rsidRPr="00D606FE" w:rsidRDefault="00E06FA8" w:rsidP="00D606FE">
      <w:pPr>
        <w:pStyle w:val="a8"/>
        <w:rPr>
          <w:rFonts w:ascii="Times New Roman" w:hAnsi="Times New Roman" w:cs="Times New Roman"/>
        </w:rPr>
      </w:pPr>
      <w:hyperlink r:id="rId17" w:history="1">
        <w:r w:rsidR="006441B3" w:rsidRPr="00D606FE">
          <w:rPr>
            <w:rStyle w:val="a3"/>
            <w:rFonts w:ascii="Times New Roman" w:hAnsi="Times New Roman" w:cs="Times New Roman"/>
            <w:color w:val="000000"/>
          </w:rPr>
          <w:t>о принятии на учет граждан, нуждающихся в жилых помещениях</w:t>
        </w:r>
      </w:hyperlink>
    </w:p>
    <w:p w:rsidR="006441B3" w:rsidRPr="00D606FE" w:rsidRDefault="006441B3" w:rsidP="00D606FE">
      <w:pPr>
        <w:pStyle w:val="a8"/>
        <w:rPr>
          <w:rFonts w:ascii="Times New Roman" w:hAnsi="Times New Roman" w:cs="Times New Roman"/>
        </w:rPr>
      </w:pPr>
      <w:r w:rsidRPr="00D606FE">
        <w:rPr>
          <w:rFonts w:ascii="Times New Roman" w:hAnsi="Times New Roman" w:cs="Times New Roman"/>
        </w:rPr>
        <w:t>Прошу принять меня и мою семью, состоящую из</w:t>
      </w:r>
      <w:r w:rsidRPr="00D606FE">
        <w:rPr>
          <w:rFonts w:ascii="Times New Roman" w:hAnsi="Times New Roman" w:cs="Times New Roman"/>
        </w:rPr>
        <w:tab/>
        <w:t>человек</w:t>
      </w:r>
      <w:hyperlink r:id="rId18" w:history="1">
        <w:r w:rsidRPr="00D606FE">
          <w:rPr>
            <w:rStyle w:val="a3"/>
            <w:rFonts w:ascii="Times New Roman" w:hAnsi="Times New Roman" w:cs="Times New Roman"/>
            <w:color w:val="000000"/>
          </w:rPr>
          <w:t xml:space="preserve"> (включая заявителя),</w:t>
        </w:r>
      </w:hyperlink>
    </w:p>
    <w:p w:rsidR="003569F3" w:rsidRPr="00D606FE" w:rsidRDefault="003569F3" w:rsidP="00D606FE">
      <w:pPr>
        <w:pStyle w:val="a8"/>
        <w:rPr>
          <w:rFonts w:ascii="Times New Roman" w:hAnsi="Times New Roman" w:cs="Times New Roman"/>
        </w:rPr>
      </w:pPr>
    </w:p>
    <w:p w:rsidR="003569F3" w:rsidRPr="00D606FE" w:rsidRDefault="006441B3" w:rsidP="00D606FE">
      <w:pPr>
        <w:pStyle w:val="a8"/>
        <w:rPr>
          <w:rFonts w:ascii="Times New Roman" w:hAnsi="Times New Roman" w:cs="Times New Roman"/>
        </w:rPr>
      </w:pPr>
      <w:r w:rsidRPr="00D606FE">
        <w:rPr>
          <w:rFonts w:ascii="Times New Roman" w:hAnsi="Times New Roman" w:cs="Times New Roman"/>
        </w:rPr>
        <w:t xml:space="preserve">на учет в качестве нуждающихся в жилых помещениях, предоставляемых по договору </w:t>
      </w:r>
    </w:p>
    <w:p w:rsidR="006441B3" w:rsidRPr="00D606FE" w:rsidRDefault="00E06FA8" w:rsidP="00D606FE">
      <w:pPr>
        <w:pStyle w:val="a8"/>
        <w:rPr>
          <w:rFonts w:ascii="Times New Roman" w:hAnsi="Times New Roman" w:cs="Times New Roman"/>
        </w:rPr>
      </w:pPr>
      <w:hyperlink r:id="rId19" w:history="1">
        <w:r w:rsidR="006441B3" w:rsidRPr="00D606FE">
          <w:rPr>
            <w:rStyle w:val="a3"/>
            <w:rFonts w:ascii="Times New Roman" w:hAnsi="Times New Roman" w:cs="Times New Roman"/>
            <w:color w:val="000000"/>
          </w:rPr>
          <w:t>социального найма.</w:t>
        </w:r>
      </w:hyperlink>
    </w:p>
    <w:p w:rsidR="003569F3" w:rsidRPr="00D606FE" w:rsidRDefault="003569F3" w:rsidP="00D606FE">
      <w:pPr>
        <w:pStyle w:val="a8"/>
        <w:rPr>
          <w:rFonts w:ascii="Times New Roman" w:hAnsi="Times New Roman" w:cs="Times New Roman"/>
        </w:rPr>
      </w:pPr>
    </w:p>
    <w:p w:rsidR="006441B3" w:rsidRPr="00D606FE" w:rsidRDefault="00E06FA8" w:rsidP="00D606FE">
      <w:pPr>
        <w:pStyle w:val="a8"/>
        <w:rPr>
          <w:rFonts w:ascii="Times New Roman" w:hAnsi="Times New Roman" w:cs="Times New Roman"/>
        </w:rPr>
      </w:pPr>
      <w:hyperlink r:id="rId20" w:history="1">
        <w:r w:rsidR="006441B3" w:rsidRPr="00D606FE">
          <w:rPr>
            <w:rStyle w:val="a3"/>
            <w:rFonts w:ascii="Times New Roman" w:hAnsi="Times New Roman" w:cs="Times New Roman"/>
            <w:color w:val="000000"/>
          </w:rPr>
          <w:t>О себе сообщаю следующее:</w:t>
        </w:r>
      </w:hyperlink>
    </w:p>
    <w:p w:rsidR="006441B3" w:rsidRPr="00D606FE" w:rsidRDefault="00E06FA8" w:rsidP="00D606FE">
      <w:pPr>
        <w:pStyle w:val="a8"/>
        <w:rPr>
          <w:rFonts w:ascii="Times New Roman" w:hAnsi="Times New Roman" w:cs="Times New Roman"/>
        </w:rPr>
      </w:pPr>
      <w:hyperlink r:id="rId21" w:history="1">
        <w:r w:rsidR="006441B3" w:rsidRPr="00D606FE">
          <w:rPr>
            <w:rStyle w:val="a3"/>
            <w:rFonts w:ascii="Times New Roman" w:hAnsi="Times New Roman" w:cs="Times New Roman"/>
            <w:color w:val="000000"/>
          </w:rPr>
          <w:t>Паспорт серии</w:t>
        </w:r>
        <w:r w:rsidR="006441B3" w:rsidRPr="00D606FE">
          <w:rPr>
            <w:rStyle w:val="a3"/>
            <w:rFonts w:ascii="Times New Roman" w:hAnsi="Times New Roman" w:cs="Times New Roman"/>
            <w:color w:val="000000"/>
          </w:rPr>
          <w:tab/>
          <w:t>№</w:t>
        </w:r>
        <w:r w:rsidR="006441B3" w:rsidRPr="00D606FE">
          <w:rPr>
            <w:rStyle w:val="a3"/>
            <w:rFonts w:ascii="Times New Roman" w:hAnsi="Times New Roman" w:cs="Times New Roman"/>
            <w:color w:val="000000"/>
          </w:rPr>
          <w:tab/>
          <w:t>выдан</w:t>
        </w:r>
        <w:r w:rsidR="006441B3" w:rsidRPr="00D606FE">
          <w:rPr>
            <w:rStyle w:val="a3"/>
            <w:rFonts w:ascii="Times New Roman" w:hAnsi="Times New Roman" w:cs="Times New Roman"/>
            <w:color w:val="000000"/>
          </w:rPr>
          <w:tab/>
        </w:r>
      </w:hyperlink>
    </w:p>
    <w:p w:rsidR="006441B3" w:rsidRPr="00D606FE" w:rsidRDefault="00E06FA8" w:rsidP="00D606FE">
      <w:pPr>
        <w:pStyle w:val="a8"/>
        <w:rPr>
          <w:rFonts w:ascii="Times New Roman" w:hAnsi="Times New Roman" w:cs="Times New Roman"/>
        </w:rPr>
      </w:pPr>
      <w:hyperlink r:id="rId22" w:history="1">
        <w:r w:rsidR="006441B3" w:rsidRPr="00D606FE">
          <w:rPr>
            <w:rStyle w:val="a3"/>
            <w:rFonts w:ascii="Times New Roman" w:hAnsi="Times New Roman" w:cs="Times New Roman"/>
            <w:color w:val="000000"/>
          </w:rPr>
          <w:tab/>
          <w:t>, дата выдачи</w:t>
        </w:r>
        <w:r w:rsidR="006441B3" w:rsidRPr="00D606FE">
          <w:rPr>
            <w:rStyle w:val="a3"/>
            <w:rFonts w:ascii="Times New Roman" w:hAnsi="Times New Roman" w:cs="Times New Roman"/>
            <w:color w:val="000000"/>
          </w:rPr>
          <w:tab/>
        </w:r>
      </w:hyperlink>
    </w:p>
    <w:p w:rsidR="006441B3" w:rsidRPr="00D606FE" w:rsidRDefault="006441B3" w:rsidP="00D606FE">
      <w:pPr>
        <w:pStyle w:val="a8"/>
        <w:rPr>
          <w:rFonts w:ascii="Times New Roman" w:hAnsi="Times New Roman" w:cs="Times New Roman"/>
        </w:rPr>
      </w:pPr>
      <w:r w:rsidRPr="00D606FE">
        <w:rPr>
          <w:rFonts w:ascii="Times New Roman" w:hAnsi="Times New Roman" w:cs="Times New Roman"/>
        </w:rPr>
        <w:t xml:space="preserve">Номер страхового свидетельства государственного пенсионного </w:t>
      </w:r>
      <w:hyperlink r:id="rId23" w:history="1">
        <w:r w:rsidRPr="00D606FE">
          <w:rPr>
            <w:rStyle w:val="a3"/>
            <w:rFonts w:ascii="Times New Roman" w:hAnsi="Times New Roman" w:cs="Times New Roman"/>
            <w:color w:val="000000"/>
          </w:rPr>
          <w:t>страхования</w:t>
        </w:r>
        <w:r w:rsidRPr="00D606FE">
          <w:rPr>
            <w:rStyle w:val="a3"/>
            <w:rFonts w:ascii="Times New Roman" w:hAnsi="Times New Roman" w:cs="Times New Roman"/>
            <w:color w:val="000000"/>
          </w:rPr>
          <w:tab/>
        </w:r>
      </w:hyperlink>
    </w:p>
    <w:p w:rsidR="003569F3" w:rsidRPr="00D606FE" w:rsidRDefault="003569F3" w:rsidP="00D606FE">
      <w:pPr>
        <w:pStyle w:val="a8"/>
        <w:rPr>
          <w:rFonts w:ascii="Times New Roman" w:hAnsi="Times New Roman" w:cs="Times New Roman"/>
        </w:rPr>
      </w:pPr>
    </w:p>
    <w:p w:rsidR="00E85C96" w:rsidRPr="00D606FE" w:rsidRDefault="00E85C96" w:rsidP="00D606FE">
      <w:pPr>
        <w:pStyle w:val="a8"/>
        <w:rPr>
          <w:rFonts w:ascii="Times New Roman" w:hAnsi="Times New Roman" w:cs="Times New Roman"/>
        </w:rPr>
      </w:pPr>
    </w:p>
    <w:p w:rsidR="006441B3" w:rsidRPr="00D606FE" w:rsidRDefault="00E06FA8" w:rsidP="00D606FE">
      <w:pPr>
        <w:pStyle w:val="a8"/>
        <w:rPr>
          <w:rFonts w:ascii="Times New Roman" w:hAnsi="Times New Roman" w:cs="Times New Roman"/>
        </w:rPr>
      </w:pPr>
      <w:hyperlink r:id="rId24" w:history="1">
        <w:r w:rsidR="006441B3" w:rsidRPr="00D606FE">
          <w:rPr>
            <w:rStyle w:val="a3"/>
            <w:rFonts w:ascii="Times New Roman" w:hAnsi="Times New Roman" w:cs="Times New Roman"/>
            <w:color w:val="000000"/>
          </w:rPr>
          <w:t>Фамилия при рождении</w:t>
        </w:r>
        <w:r w:rsidR="006441B3" w:rsidRPr="00D606FE">
          <w:rPr>
            <w:rStyle w:val="a3"/>
            <w:rFonts w:ascii="Times New Roman" w:hAnsi="Times New Roman" w:cs="Times New Roman"/>
            <w:color w:val="000000"/>
          </w:rPr>
          <w:tab/>
        </w:r>
      </w:hyperlink>
    </w:p>
    <w:p w:rsidR="00E85C96" w:rsidRPr="00D606FE" w:rsidRDefault="00E85C96" w:rsidP="00D606FE">
      <w:pPr>
        <w:pStyle w:val="a8"/>
        <w:rPr>
          <w:rFonts w:ascii="Times New Roman" w:hAnsi="Times New Roman" w:cs="Times New Roman"/>
        </w:rPr>
      </w:pPr>
    </w:p>
    <w:p w:rsidR="006441B3" w:rsidRPr="00D606FE" w:rsidRDefault="00E06FA8" w:rsidP="00D606FE">
      <w:pPr>
        <w:pStyle w:val="a8"/>
        <w:rPr>
          <w:rFonts w:ascii="Times New Roman" w:hAnsi="Times New Roman" w:cs="Times New Roman"/>
        </w:rPr>
      </w:pPr>
      <w:hyperlink r:id="rId25" w:history="1">
        <w:r w:rsidR="006441B3" w:rsidRPr="00D606FE">
          <w:rPr>
            <w:rStyle w:val="a3"/>
            <w:rFonts w:ascii="Times New Roman" w:hAnsi="Times New Roman" w:cs="Times New Roman"/>
            <w:color w:val="000000"/>
          </w:rPr>
          <w:t>Реквизиты документов, подтверждающих наличие льгот</w:t>
        </w:r>
      </w:hyperlink>
    </w:p>
    <w:p w:rsidR="00E85C96" w:rsidRPr="00D606FE" w:rsidRDefault="00E85C96" w:rsidP="00D606FE">
      <w:pPr>
        <w:pStyle w:val="a8"/>
        <w:rPr>
          <w:rFonts w:ascii="Times New Roman" w:hAnsi="Times New Roman" w:cs="Times New Roman"/>
        </w:rPr>
      </w:pPr>
    </w:p>
    <w:p w:rsidR="00E85C96" w:rsidRPr="00D606FE" w:rsidRDefault="00E85C96" w:rsidP="00D606FE">
      <w:pPr>
        <w:pStyle w:val="a8"/>
        <w:rPr>
          <w:rFonts w:ascii="Times New Roman" w:hAnsi="Times New Roman" w:cs="Times New Roman"/>
        </w:rPr>
      </w:pPr>
    </w:p>
    <w:p w:rsidR="00E85C96" w:rsidRPr="00D606FE" w:rsidRDefault="00E85C96" w:rsidP="00D606FE">
      <w:pPr>
        <w:pStyle w:val="a8"/>
        <w:rPr>
          <w:rFonts w:ascii="Times New Roman" w:hAnsi="Times New Roman" w:cs="Times New Roman"/>
        </w:rPr>
      </w:pPr>
    </w:p>
    <w:p w:rsidR="006441B3" w:rsidRPr="00D606FE" w:rsidRDefault="00E06FA8" w:rsidP="00D606FE">
      <w:pPr>
        <w:pStyle w:val="a8"/>
        <w:rPr>
          <w:rFonts w:ascii="Times New Roman" w:hAnsi="Times New Roman" w:cs="Times New Roman"/>
        </w:rPr>
      </w:pPr>
      <w:hyperlink r:id="rId26" w:history="1">
        <w:r w:rsidR="006441B3" w:rsidRPr="00D606FE">
          <w:rPr>
            <w:rStyle w:val="a3"/>
            <w:rFonts w:ascii="Times New Roman" w:hAnsi="Times New Roman" w:cs="Times New Roman"/>
            <w:color w:val="000000"/>
          </w:rPr>
          <w:t>Состав семьи:</w:t>
        </w:r>
      </w:hyperlink>
    </w:p>
    <w:p w:rsidR="002522CF" w:rsidRPr="00D606FE" w:rsidRDefault="002522CF" w:rsidP="00D606FE">
      <w:pPr>
        <w:pStyle w:val="a8"/>
        <w:rPr>
          <w:rFonts w:ascii="Times New Roman" w:hAnsi="Times New Roman" w:cs="Times New Roman"/>
        </w:rPr>
      </w:pPr>
    </w:p>
    <w:tbl>
      <w:tblPr>
        <w:tblW w:w="0" w:type="auto"/>
        <w:jc w:val="center"/>
        <w:tblLayout w:type="fixed"/>
        <w:tblCellMar>
          <w:left w:w="0" w:type="dxa"/>
          <w:right w:w="0" w:type="dxa"/>
        </w:tblCellMar>
        <w:tblLook w:val="0000"/>
      </w:tblPr>
      <w:tblGrid>
        <w:gridCol w:w="3115"/>
        <w:gridCol w:w="2971"/>
        <w:gridCol w:w="2707"/>
      </w:tblGrid>
      <w:tr w:rsidR="006441B3" w:rsidRPr="00D606FE" w:rsidTr="00E95BB4">
        <w:trPr>
          <w:trHeight w:val="576"/>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E06FA8" w:rsidP="00D606FE">
            <w:pPr>
              <w:pStyle w:val="a8"/>
              <w:rPr>
                <w:rFonts w:ascii="Times New Roman" w:hAnsi="Times New Roman" w:cs="Times New Roman"/>
              </w:rPr>
            </w:pPr>
            <w:hyperlink r:id="rId27" w:history="1">
              <w:r w:rsidR="006441B3" w:rsidRPr="00D606FE">
                <w:rPr>
                  <w:rStyle w:val="a3"/>
                  <w:rFonts w:ascii="Times New Roman" w:hAnsi="Times New Roman" w:cs="Times New Roman"/>
                  <w:color w:val="000000"/>
                </w:rPr>
                <w:t>ФИО</w:t>
              </w:r>
            </w:hyperlink>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r w:rsidRPr="00D606FE">
              <w:rPr>
                <w:rFonts w:ascii="Times New Roman" w:hAnsi="Times New Roman" w:cs="Times New Roman"/>
              </w:rPr>
              <w:t xml:space="preserve">Степень родства по </w:t>
            </w:r>
            <w:hyperlink r:id="rId28" w:history="1">
              <w:r w:rsidRPr="00D606FE">
                <w:rPr>
                  <w:rStyle w:val="a3"/>
                  <w:rFonts w:ascii="Times New Roman" w:hAnsi="Times New Roman" w:cs="Times New Roman"/>
                  <w:color w:val="000000"/>
                </w:rPr>
                <w:t>отношению к заявителю</w:t>
              </w:r>
            </w:hyperlink>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E06FA8" w:rsidP="00D606FE">
            <w:pPr>
              <w:pStyle w:val="a8"/>
              <w:rPr>
                <w:rFonts w:ascii="Times New Roman" w:hAnsi="Times New Roman" w:cs="Times New Roman"/>
              </w:rPr>
            </w:pPr>
            <w:hyperlink r:id="rId29" w:history="1">
              <w:r w:rsidR="006441B3" w:rsidRPr="00D606FE">
                <w:rPr>
                  <w:rStyle w:val="a3"/>
                  <w:rFonts w:ascii="Times New Roman" w:hAnsi="Times New Roman" w:cs="Times New Roman"/>
                  <w:color w:val="000000"/>
                </w:rPr>
                <w:t>Дата рождения</w:t>
              </w:r>
            </w:hyperlink>
          </w:p>
        </w:tc>
      </w:tr>
      <w:tr w:rsidR="006441B3" w:rsidRPr="00D606FE" w:rsidTr="00E95BB4">
        <w:trPr>
          <w:trHeight w:val="288"/>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r>
      <w:tr w:rsidR="006441B3" w:rsidRPr="00D606FE" w:rsidTr="00E95BB4">
        <w:trPr>
          <w:trHeight w:val="293"/>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r>
      <w:tr w:rsidR="006441B3" w:rsidRPr="00D606FE" w:rsidTr="00E95BB4">
        <w:trPr>
          <w:trHeight w:val="293"/>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r>
      <w:tr w:rsidR="006441B3" w:rsidRPr="00D606FE" w:rsidTr="00E95BB4">
        <w:trPr>
          <w:trHeight w:val="288"/>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r>
      <w:tr w:rsidR="006441B3" w:rsidRPr="00D606FE" w:rsidTr="00E95BB4">
        <w:trPr>
          <w:trHeight w:val="293"/>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r>
      <w:tr w:rsidR="006441B3" w:rsidRPr="00D606FE" w:rsidTr="00E95BB4">
        <w:trPr>
          <w:trHeight w:val="288"/>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r>
      <w:tr w:rsidR="006441B3" w:rsidRPr="00D606FE" w:rsidTr="00E95BB4">
        <w:trPr>
          <w:trHeight w:val="302"/>
          <w:jc w:val="center"/>
        </w:trPr>
        <w:tc>
          <w:tcPr>
            <w:tcW w:w="3115"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971"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6441B3" w:rsidRPr="00D606FE" w:rsidRDefault="006441B3" w:rsidP="00D606FE">
            <w:pPr>
              <w:pStyle w:val="a8"/>
              <w:rPr>
                <w:rFonts w:ascii="Times New Roman" w:hAnsi="Times New Roman" w:cs="Times New Roman"/>
              </w:rPr>
            </w:pPr>
          </w:p>
        </w:tc>
      </w:tr>
    </w:tbl>
    <w:p w:rsidR="003569F3" w:rsidRPr="00D606FE" w:rsidRDefault="003569F3" w:rsidP="00D606FE">
      <w:pPr>
        <w:pStyle w:val="a8"/>
        <w:rPr>
          <w:rFonts w:ascii="Times New Roman" w:hAnsi="Times New Roman" w:cs="Times New Roman"/>
        </w:rPr>
      </w:pPr>
    </w:p>
    <w:p w:rsidR="003569F3" w:rsidRPr="00D606FE" w:rsidRDefault="003569F3" w:rsidP="00D606FE">
      <w:pPr>
        <w:pStyle w:val="a8"/>
        <w:rPr>
          <w:rFonts w:ascii="Times New Roman" w:hAnsi="Times New Roman" w:cs="Times New Roman"/>
        </w:rPr>
      </w:pPr>
    </w:p>
    <w:p w:rsidR="003569F3" w:rsidRPr="00D606FE" w:rsidRDefault="003569F3" w:rsidP="00D606FE">
      <w:pPr>
        <w:pStyle w:val="a8"/>
        <w:rPr>
          <w:rFonts w:ascii="Times New Roman" w:hAnsi="Times New Roman" w:cs="Times New Roman"/>
        </w:rPr>
      </w:pPr>
    </w:p>
    <w:p w:rsidR="003569F3" w:rsidRPr="00D606FE" w:rsidRDefault="003569F3" w:rsidP="00D606FE">
      <w:pPr>
        <w:pStyle w:val="a8"/>
        <w:rPr>
          <w:rFonts w:ascii="Times New Roman" w:hAnsi="Times New Roman" w:cs="Times New Roman"/>
        </w:rPr>
      </w:pPr>
    </w:p>
    <w:p w:rsidR="002522CF" w:rsidRPr="007A6860" w:rsidRDefault="00E06FA8" w:rsidP="007A6860">
      <w:pPr>
        <w:pStyle w:val="30"/>
        <w:shd w:val="clear" w:color="auto" w:fill="auto"/>
        <w:spacing w:before="23" w:after="0" w:line="557" w:lineRule="exact"/>
        <w:ind w:firstLine="0"/>
      </w:pPr>
      <w:hyperlink r:id="rId30" w:history="1">
        <w:r w:rsidR="006441B3" w:rsidRPr="00D40EBA">
          <w:rPr>
            <w:rStyle w:val="a3"/>
            <w:color w:val="000000"/>
          </w:rPr>
          <w:t>Адрес постоянной регистрации по месту жительства (с указанием</w:t>
        </w:r>
      </w:hyperlink>
    </w:p>
    <w:p w:rsidR="006441B3" w:rsidRPr="00D40EBA" w:rsidRDefault="00E06FA8" w:rsidP="006441B3">
      <w:pPr>
        <w:pStyle w:val="30"/>
        <w:shd w:val="clear" w:color="auto" w:fill="auto"/>
        <w:tabs>
          <w:tab w:val="left" w:leader="underscore" w:pos="7388"/>
        </w:tabs>
        <w:spacing w:before="0" w:after="0" w:line="557" w:lineRule="exact"/>
        <w:ind w:left="140" w:firstLine="0"/>
        <w:rPr>
          <w:color w:val="000000"/>
        </w:rPr>
      </w:pPr>
      <w:hyperlink r:id="rId31" w:history="1">
        <w:r w:rsidR="006441B3" w:rsidRPr="00D40EBA">
          <w:rPr>
            <w:rStyle w:val="a3"/>
            <w:color w:val="000000"/>
          </w:rPr>
          <w:t>индекса):</w:t>
        </w:r>
        <w:r w:rsidR="006441B3" w:rsidRPr="00D40EBA">
          <w:rPr>
            <w:rStyle w:val="a3"/>
            <w:color w:val="000000"/>
          </w:rPr>
          <w:tab/>
        </w:r>
      </w:hyperlink>
    </w:p>
    <w:p w:rsidR="006441B3" w:rsidRPr="00D40EBA" w:rsidRDefault="00E06FA8" w:rsidP="006441B3">
      <w:pPr>
        <w:pStyle w:val="30"/>
        <w:shd w:val="clear" w:color="auto" w:fill="auto"/>
        <w:tabs>
          <w:tab w:val="left" w:leader="underscore" w:pos="7148"/>
        </w:tabs>
        <w:spacing w:before="0" w:after="0" w:line="557" w:lineRule="exact"/>
        <w:ind w:left="140" w:firstLine="0"/>
        <w:rPr>
          <w:color w:val="000000"/>
        </w:rPr>
      </w:pPr>
      <w:hyperlink r:id="rId32" w:history="1">
        <w:r w:rsidR="006441B3" w:rsidRPr="00D40EBA">
          <w:rPr>
            <w:rStyle w:val="a3"/>
            <w:color w:val="000000"/>
          </w:rPr>
          <w:t>Общая площадь занимаемого жилого помещения</w:t>
        </w:r>
        <w:r w:rsidR="006441B3" w:rsidRPr="00D40EBA">
          <w:rPr>
            <w:rStyle w:val="a3"/>
            <w:color w:val="000000"/>
          </w:rPr>
          <w:tab/>
        </w:r>
      </w:hyperlink>
    </w:p>
    <w:p w:rsidR="006441B3" w:rsidRPr="00D40EBA" w:rsidRDefault="00E06FA8" w:rsidP="006441B3">
      <w:pPr>
        <w:pStyle w:val="30"/>
        <w:shd w:val="clear" w:color="auto" w:fill="auto"/>
        <w:tabs>
          <w:tab w:val="left" w:leader="underscore" w:pos="7148"/>
        </w:tabs>
        <w:spacing w:before="0" w:after="0" w:line="557" w:lineRule="exact"/>
        <w:ind w:left="140" w:firstLine="0"/>
        <w:rPr>
          <w:color w:val="000000"/>
        </w:rPr>
      </w:pPr>
      <w:hyperlink r:id="rId33" w:history="1">
        <w:r w:rsidR="006441B3" w:rsidRPr="00D40EBA">
          <w:rPr>
            <w:rStyle w:val="a3"/>
            <w:color w:val="000000"/>
          </w:rPr>
          <w:t>Основания проживания в занимаемом помещении</w:t>
        </w:r>
        <w:r w:rsidR="006441B3" w:rsidRPr="00D40EBA">
          <w:rPr>
            <w:rStyle w:val="a3"/>
            <w:color w:val="000000"/>
          </w:rPr>
          <w:tab/>
        </w:r>
      </w:hyperlink>
    </w:p>
    <w:p w:rsidR="002522CF" w:rsidRPr="00D606FE" w:rsidRDefault="006441B3" w:rsidP="00D606FE">
      <w:pPr>
        <w:pStyle w:val="30"/>
        <w:shd w:val="clear" w:color="auto" w:fill="auto"/>
        <w:tabs>
          <w:tab w:val="left" w:leader="underscore" w:pos="7388"/>
        </w:tabs>
        <w:spacing w:before="0" w:after="1084" w:line="557" w:lineRule="exact"/>
        <w:ind w:left="140" w:right="2980" w:firstLine="0"/>
        <w:rPr>
          <w:color w:val="000000"/>
        </w:rPr>
      </w:pPr>
      <w:r w:rsidRPr="00D40EBA">
        <w:rPr>
          <w:color w:val="000000"/>
        </w:rPr>
        <w:t xml:space="preserve">Основания для принятия на учет в качестве нуждающегося в жилом </w:t>
      </w:r>
      <w:r w:rsidRPr="002522CF">
        <w:t>помещении, предоставляемом по договору социального найма</w:t>
      </w:r>
      <w:r w:rsidRPr="002522CF">
        <w:tab/>
      </w:r>
    </w:p>
    <w:p w:rsidR="006441B3" w:rsidRPr="00D40EBA" w:rsidRDefault="00E06FA8" w:rsidP="006441B3">
      <w:pPr>
        <w:pStyle w:val="30"/>
        <w:shd w:val="clear" w:color="auto" w:fill="auto"/>
        <w:spacing w:before="0" w:after="0" w:line="552" w:lineRule="exact"/>
        <w:ind w:left="140" w:firstLine="0"/>
        <w:rPr>
          <w:color w:val="000000"/>
        </w:rPr>
      </w:pPr>
      <w:hyperlink r:id="rId34" w:history="1">
        <w:r w:rsidR="006441B3" w:rsidRPr="00D40EBA">
          <w:rPr>
            <w:rStyle w:val="a3"/>
            <w:color w:val="000000"/>
          </w:rPr>
          <w:t>Основания для внеочередного получения жилого помещения в</w:t>
        </w:r>
      </w:hyperlink>
    </w:p>
    <w:p w:rsidR="006441B3" w:rsidRDefault="00E06FA8" w:rsidP="006441B3">
      <w:pPr>
        <w:pStyle w:val="30"/>
        <w:shd w:val="clear" w:color="auto" w:fill="auto"/>
        <w:tabs>
          <w:tab w:val="left" w:leader="underscore" w:pos="7551"/>
        </w:tabs>
        <w:spacing w:before="0" w:after="0" w:line="552" w:lineRule="exact"/>
        <w:ind w:left="140" w:firstLine="0"/>
      </w:pPr>
      <w:hyperlink r:id="rId35" w:history="1">
        <w:r w:rsidR="006441B3" w:rsidRPr="00D40EBA">
          <w:rPr>
            <w:rStyle w:val="a3"/>
            <w:color w:val="000000"/>
          </w:rPr>
          <w:t>соответствии с ч. 2 ст. 57 ЖК РФ</w:t>
        </w:r>
        <w:r w:rsidR="006441B3" w:rsidRPr="00D40EBA">
          <w:rPr>
            <w:rStyle w:val="a3"/>
            <w:color w:val="000000"/>
          </w:rPr>
          <w:tab/>
        </w:r>
      </w:hyperlink>
    </w:p>
    <w:p w:rsidR="00E85C96" w:rsidRDefault="00E85C96" w:rsidP="00D606FE">
      <w:pPr>
        <w:pStyle w:val="30"/>
        <w:shd w:val="clear" w:color="auto" w:fill="auto"/>
        <w:spacing w:before="0" w:after="0" w:line="552" w:lineRule="exact"/>
        <w:ind w:firstLine="0"/>
        <w:rPr>
          <w:color w:val="000000"/>
        </w:rPr>
      </w:pPr>
    </w:p>
    <w:p w:rsidR="00E85C96" w:rsidRDefault="00E85C96" w:rsidP="002522CF">
      <w:pPr>
        <w:pStyle w:val="30"/>
        <w:shd w:val="clear" w:color="auto" w:fill="auto"/>
        <w:spacing w:before="0" w:after="0" w:line="552" w:lineRule="exact"/>
        <w:ind w:left="140" w:firstLine="0"/>
        <w:rPr>
          <w:color w:val="000000"/>
        </w:rPr>
      </w:pPr>
    </w:p>
    <w:p w:rsidR="002522CF" w:rsidRDefault="006441B3" w:rsidP="002522CF">
      <w:pPr>
        <w:pStyle w:val="30"/>
        <w:shd w:val="clear" w:color="auto" w:fill="auto"/>
        <w:spacing w:before="0" w:after="0" w:line="552" w:lineRule="exact"/>
        <w:ind w:left="140" w:firstLine="0"/>
        <w:rPr>
          <w:color w:val="000000"/>
        </w:rPr>
      </w:pPr>
      <w:r w:rsidRPr="00D40EBA">
        <w:rPr>
          <w:color w:val="000000"/>
        </w:rPr>
        <w:t>Прилагаю документы:</w:t>
      </w:r>
    </w:p>
    <w:p w:rsidR="002522CF" w:rsidRPr="00D40EBA" w:rsidRDefault="002522CF" w:rsidP="006441B3">
      <w:pPr>
        <w:pStyle w:val="30"/>
        <w:shd w:val="clear" w:color="auto" w:fill="auto"/>
        <w:spacing w:before="0" w:after="0" w:line="552" w:lineRule="exact"/>
        <w:ind w:left="140" w:firstLine="0"/>
        <w:rPr>
          <w:color w:val="000000"/>
        </w:rPr>
      </w:pPr>
    </w:p>
    <w:p w:rsidR="006441B3" w:rsidRDefault="006441B3" w:rsidP="006441B3">
      <w:pPr>
        <w:pStyle w:val="30"/>
        <w:numPr>
          <w:ilvl w:val="0"/>
          <w:numId w:val="10"/>
        </w:numPr>
        <w:shd w:val="clear" w:color="auto" w:fill="auto"/>
        <w:tabs>
          <w:tab w:val="left" w:pos="1670"/>
        </w:tabs>
        <w:spacing w:before="0" w:after="3" w:line="230" w:lineRule="exact"/>
        <w:ind w:left="140" w:firstLine="440"/>
      </w:pPr>
      <w:r>
        <w:t>выписку из домовой книги по месту жительства;</w:t>
      </w:r>
    </w:p>
    <w:p w:rsidR="006441B3" w:rsidRDefault="006441B3" w:rsidP="006441B3">
      <w:pPr>
        <w:pStyle w:val="30"/>
        <w:numPr>
          <w:ilvl w:val="0"/>
          <w:numId w:val="10"/>
        </w:numPr>
        <w:shd w:val="clear" w:color="auto" w:fill="auto"/>
        <w:tabs>
          <w:tab w:val="left" w:pos="1670"/>
        </w:tabs>
        <w:spacing w:before="0" w:after="0" w:line="230" w:lineRule="exact"/>
        <w:ind w:left="140" w:firstLine="440"/>
      </w:pPr>
      <w:r>
        <w:t>копию финансового лицевого счета;</w:t>
      </w:r>
    </w:p>
    <w:p w:rsidR="006441B3" w:rsidRDefault="006441B3" w:rsidP="006441B3">
      <w:pPr>
        <w:pStyle w:val="30"/>
        <w:numPr>
          <w:ilvl w:val="0"/>
          <w:numId w:val="10"/>
        </w:numPr>
        <w:shd w:val="clear" w:color="auto" w:fill="auto"/>
        <w:tabs>
          <w:tab w:val="left" w:pos="1796"/>
        </w:tabs>
        <w:spacing w:before="0" w:after="0" w:line="274" w:lineRule="exact"/>
        <w:ind w:left="140" w:right="20" w:firstLine="440"/>
      </w:pPr>
      <w:r>
        <w:t>справку территориального органа федерального органа исполнительной власти, осуществляющего функции в сфере государственной регистрации прав на недвижимое имущество и сделок с ним, о наличии или отсутствии жилых помещений, принадлежащих на праве собственности по месту постоянного жительства членов семьи, принадлежащих заявителю и каждому дееспособному члену семьи заявителя;</w:t>
      </w:r>
    </w:p>
    <w:p w:rsidR="006441B3" w:rsidRDefault="006441B3" w:rsidP="006441B3">
      <w:pPr>
        <w:pStyle w:val="30"/>
        <w:numPr>
          <w:ilvl w:val="0"/>
          <w:numId w:val="10"/>
        </w:numPr>
        <w:shd w:val="clear" w:color="auto" w:fill="auto"/>
        <w:tabs>
          <w:tab w:val="left" w:pos="1670"/>
        </w:tabs>
        <w:spacing w:before="0" w:after="0" w:line="230" w:lineRule="exact"/>
        <w:ind w:left="140" w:firstLine="440"/>
      </w:pPr>
      <w:r>
        <w:t>справку о признании гражданина малоимущим;</w:t>
      </w:r>
    </w:p>
    <w:p w:rsidR="006441B3" w:rsidRDefault="006441B3" w:rsidP="006441B3">
      <w:pPr>
        <w:pStyle w:val="30"/>
        <w:numPr>
          <w:ilvl w:val="0"/>
          <w:numId w:val="10"/>
        </w:numPr>
        <w:shd w:val="clear" w:color="auto" w:fill="auto"/>
        <w:tabs>
          <w:tab w:val="left" w:pos="1736"/>
        </w:tabs>
        <w:spacing w:before="0" w:after="0" w:line="274" w:lineRule="exact"/>
        <w:ind w:left="80" w:right="40" w:firstLine="500"/>
      </w:pPr>
      <w:r>
        <w:t>копию договора социального найма либо копию иного документа, на основании которого может быть установлен факт проживания в жилом помещении на условиях договора социального найма;</w:t>
      </w:r>
    </w:p>
    <w:p w:rsidR="006441B3" w:rsidRDefault="006441B3" w:rsidP="006441B3">
      <w:pPr>
        <w:pStyle w:val="30"/>
        <w:numPr>
          <w:ilvl w:val="0"/>
          <w:numId w:val="10"/>
        </w:numPr>
        <w:shd w:val="clear" w:color="auto" w:fill="auto"/>
        <w:tabs>
          <w:tab w:val="left" w:pos="1670"/>
        </w:tabs>
        <w:spacing w:before="0" w:after="0" w:line="278" w:lineRule="exact"/>
        <w:ind w:left="80" w:firstLine="500"/>
      </w:pPr>
      <w:r>
        <w:t>копию документа, подтверждающего право собственности на жилое помещение;</w:t>
      </w:r>
    </w:p>
    <w:p w:rsidR="006441B3" w:rsidRDefault="006441B3" w:rsidP="006441B3">
      <w:pPr>
        <w:pStyle w:val="30"/>
        <w:numPr>
          <w:ilvl w:val="0"/>
          <w:numId w:val="10"/>
        </w:numPr>
        <w:shd w:val="clear" w:color="auto" w:fill="auto"/>
        <w:tabs>
          <w:tab w:val="left" w:pos="1736"/>
        </w:tabs>
        <w:spacing w:before="0" w:after="3579" w:line="278" w:lineRule="exact"/>
        <w:ind w:left="80" w:right="40" w:firstLine="500"/>
      </w:pPr>
      <w:r>
        <w:t>иные документы, предусмотренные статьей 4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6441B3" w:rsidRDefault="000A6583" w:rsidP="000A6583">
      <w:pPr>
        <w:pStyle w:val="30"/>
        <w:shd w:val="clear" w:color="auto" w:fill="auto"/>
        <w:tabs>
          <w:tab w:val="left" w:leader="underscore" w:pos="2422"/>
          <w:tab w:val="left" w:pos="3138"/>
        </w:tabs>
        <w:spacing w:before="0" w:after="838" w:line="230" w:lineRule="exact"/>
        <w:ind w:firstLine="0"/>
        <w:sectPr w:rsidR="006441B3">
          <w:type w:val="continuous"/>
          <w:pgSz w:w="11905" w:h="16837"/>
          <w:pgMar w:top="1190" w:right="561" w:bottom="1276" w:left="1121" w:header="0" w:footer="3" w:gutter="0"/>
          <w:cols w:space="720"/>
          <w:noEndnote/>
          <w:docGrid w:linePitch="360"/>
        </w:sectPr>
      </w:pPr>
      <w:r>
        <w:t>Дата</w:t>
      </w:r>
      <w:r>
        <w:tab/>
        <w:t xml:space="preserve">Личная </w:t>
      </w:r>
      <w:r w:rsidR="006441B3">
        <w:t>подпись(ФИО, должность, подпись, дата приема заявления)</w:t>
      </w:r>
    </w:p>
    <w:p w:rsidR="002522CF" w:rsidRDefault="006441B3" w:rsidP="006441B3">
      <w:pPr>
        <w:pStyle w:val="60"/>
        <w:shd w:val="clear" w:color="auto" w:fill="auto"/>
        <w:jc w:val="both"/>
      </w:pPr>
      <w:r>
        <w:lastRenderedPageBreak/>
        <w:tab/>
        <w:t xml:space="preserve">                                       </w:t>
      </w:r>
    </w:p>
    <w:p w:rsidR="006441B3" w:rsidRDefault="006441B3" w:rsidP="006441B3">
      <w:pPr>
        <w:pStyle w:val="60"/>
        <w:shd w:val="clear" w:color="auto" w:fill="auto"/>
        <w:jc w:val="both"/>
      </w:pPr>
    </w:p>
    <w:p w:rsidR="000A6583" w:rsidRDefault="000A6583" w:rsidP="006441B3">
      <w:pPr>
        <w:pStyle w:val="a8"/>
        <w:rPr>
          <w:rFonts w:ascii="Times New Roman" w:hAnsi="Times New Roman" w:cs="Times New Roman"/>
          <w:sz w:val="22"/>
          <w:szCs w:val="22"/>
        </w:rPr>
      </w:pPr>
    </w:p>
    <w:p w:rsidR="000A6583" w:rsidRPr="000A6583" w:rsidRDefault="000A6583" w:rsidP="000A6583">
      <w:pPr>
        <w:pStyle w:val="a8"/>
        <w:jc w:val="right"/>
        <w:rPr>
          <w:rFonts w:ascii="Times New Roman" w:hAnsi="Times New Roman" w:cs="Times New Roman"/>
          <w:sz w:val="20"/>
          <w:szCs w:val="20"/>
        </w:rPr>
      </w:pPr>
      <w:r w:rsidRPr="000A6583">
        <w:rPr>
          <w:rFonts w:ascii="Times New Roman" w:hAnsi="Times New Roman" w:cs="Times New Roman"/>
          <w:sz w:val="20"/>
          <w:szCs w:val="20"/>
        </w:rPr>
        <w:t>ПРИЛОЖЕНИЕ</w:t>
      </w:r>
    </w:p>
    <w:p w:rsidR="006441B3" w:rsidRDefault="006441B3" w:rsidP="006441B3">
      <w:pPr>
        <w:pStyle w:val="a8"/>
        <w:rPr>
          <w:rFonts w:ascii="Times New Roman" w:hAnsi="Times New Roman" w:cs="Times New Roman"/>
          <w:sz w:val="20"/>
          <w:szCs w:val="20"/>
        </w:rPr>
      </w:pPr>
      <w:r w:rsidRPr="000A6583">
        <w:rPr>
          <w:rFonts w:ascii="Times New Roman" w:hAnsi="Times New Roman" w:cs="Times New Roman"/>
          <w:sz w:val="20"/>
          <w:szCs w:val="20"/>
        </w:rPr>
        <w:t xml:space="preserve">к административному регламенту предоставления муниципальной услуги «Прием заявлений, </w:t>
      </w:r>
      <w:r w:rsidRPr="000A6583">
        <w:rPr>
          <w:rFonts w:ascii="Times New Roman" w:hAnsi="Times New Roman" w:cs="Times New Roman"/>
          <w:color w:val="000000" w:themeColor="text1"/>
          <w:sz w:val="20"/>
          <w:szCs w:val="20"/>
        </w:rPr>
        <w:t xml:space="preserve">документов, а также </w:t>
      </w:r>
      <w:r w:rsidRPr="000A6583">
        <w:rPr>
          <w:rFonts w:ascii="Times New Roman" w:hAnsi="Times New Roman" w:cs="Times New Roman"/>
          <w:color w:val="auto"/>
          <w:sz w:val="20"/>
          <w:szCs w:val="20"/>
        </w:rPr>
        <w:t xml:space="preserve">постановке граждан на учет в качестве </w:t>
      </w:r>
      <w:r w:rsidRPr="000A6583">
        <w:rPr>
          <w:rFonts w:ascii="Times New Roman" w:hAnsi="Times New Roman" w:cs="Times New Roman"/>
          <w:sz w:val="20"/>
          <w:szCs w:val="20"/>
        </w:rPr>
        <w:t>нуждающих в жилых помещениях</w:t>
      </w:r>
    </w:p>
    <w:p w:rsidR="000A6583" w:rsidRPr="000A6583" w:rsidRDefault="000A6583" w:rsidP="006441B3">
      <w:pPr>
        <w:pStyle w:val="a8"/>
        <w:rPr>
          <w:rFonts w:ascii="Times New Roman" w:hAnsi="Times New Roman" w:cs="Times New Roman"/>
          <w:sz w:val="20"/>
          <w:szCs w:val="20"/>
        </w:rPr>
      </w:pPr>
    </w:p>
    <w:p w:rsidR="002522CF" w:rsidRDefault="002522CF" w:rsidP="000A6583">
      <w:pPr>
        <w:pStyle w:val="a8"/>
        <w:jc w:val="center"/>
        <w:rPr>
          <w:rFonts w:ascii="Times New Roman" w:hAnsi="Times New Roman" w:cs="Times New Roman"/>
        </w:rPr>
      </w:pPr>
    </w:p>
    <w:p w:rsidR="000A6583" w:rsidRDefault="006441B3" w:rsidP="000A6583">
      <w:pPr>
        <w:pStyle w:val="a8"/>
        <w:jc w:val="center"/>
        <w:rPr>
          <w:rFonts w:ascii="Times New Roman" w:hAnsi="Times New Roman" w:cs="Times New Roman"/>
        </w:rPr>
      </w:pPr>
      <w:r w:rsidRPr="000A6583">
        <w:rPr>
          <w:rFonts w:ascii="Times New Roman" w:hAnsi="Times New Roman" w:cs="Times New Roman"/>
        </w:rPr>
        <w:t>БЛОК-СХЕМА</w:t>
      </w:r>
    </w:p>
    <w:p w:rsidR="006441B3" w:rsidRDefault="006441B3" w:rsidP="000A6583">
      <w:pPr>
        <w:pStyle w:val="a8"/>
        <w:jc w:val="center"/>
        <w:rPr>
          <w:rFonts w:ascii="Times New Roman" w:hAnsi="Times New Roman" w:cs="Times New Roman"/>
        </w:rPr>
      </w:pPr>
      <w:r w:rsidRPr="000A6583">
        <w:rPr>
          <w:rFonts w:ascii="Times New Roman" w:hAnsi="Times New Roman" w:cs="Times New Roman"/>
        </w:rPr>
        <w:t>предоставления муниципальной услуги</w:t>
      </w:r>
    </w:p>
    <w:p w:rsidR="002522CF" w:rsidRDefault="002522CF" w:rsidP="000A6583">
      <w:pPr>
        <w:pStyle w:val="a8"/>
        <w:jc w:val="center"/>
        <w:rPr>
          <w:rFonts w:ascii="Times New Roman" w:hAnsi="Times New Roman" w:cs="Times New Roman"/>
        </w:rPr>
      </w:pPr>
    </w:p>
    <w:p w:rsidR="000A6583" w:rsidRPr="000A6583" w:rsidRDefault="000A6583" w:rsidP="000A6583">
      <w:pPr>
        <w:pStyle w:val="a8"/>
        <w:rPr>
          <w:rFonts w:ascii="Times New Roman" w:hAnsi="Times New Roman" w:cs="Times New Roman"/>
        </w:rPr>
      </w:pPr>
    </w:p>
    <w:p w:rsidR="006441B3" w:rsidRDefault="006441B3" w:rsidP="006441B3">
      <w:pPr>
        <w:framePr w:wrap="notBeside" w:vAnchor="text" w:hAnchor="text" w:xAlign="center" w:y="1"/>
        <w:jc w:val="both"/>
        <w:rPr>
          <w:rFonts w:cs="Times New Roman"/>
          <w:sz w:val="2"/>
          <w:szCs w:val="2"/>
        </w:rPr>
      </w:pPr>
      <w:r>
        <w:rPr>
          <w:rFonts w:cs="Times New Roman"/>
          <w:noProof/>
          <w:sz w:val="2"/>
          <w:szCs w:val="2"/>
        </w:rPr>
        <w:drawing>
          <wp:inline distT="0" distB="0" distL="0" distR="0">
            <wp:extent cx="2676525" cy="5410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2676525" cy="5410200"/>
                    </a:xfrm>
                    <a:prstGeom prst="rect">
                      <a:avLst/>
                    </a:prstGeom>
                    <a:noFill/>
                    <a:ln w="9525">
                      <a:noFill/>
                      <a:miter lim="800000"/>
                      <a:headEnd/>
                      <a:tailEnd/>
                    </a:ln>
                  </pic:spPr>
                </pic:pic>
              </a:graphicData>
            </a:graphic>
          </wp:inline>
        </w:drawing>
      </w:r>
    </w:p>
    <w:p w:rsidR="006441B3" w:rsidRDefault="006441B3" w:rsidP="006441B3">
      <w:pPr>
        <w:jc w:val="both"/>
        <w:rPr>
          <w:rFonts w:cs="Times New Roman"/>
          <w:sz w:val="2"/>
          <w:szCs w:val="2"/>
        </w:rPr>
        <w:sectPr w:rsidR="006441B3">
          <w:type w:val="continuous"/>
          <w:pgSz w:w="11905" w:h="16837"/>
          <w:pgMar w:top="1502" w:right="565" w:bottom="3062" w:left="3867" w:header="0" w:footer="3" w:gutter="0"/>
          <w:cols w:space="720"/>
          <w:noEndnote/>
          <w:docGrid w:linePitch="360"/>
        </w:sectPr>
      </w:pPr>
    </w:p>
    <w:p w:rsidR="006441B3" w:rsidRDefault="006441B3" w:rsidP="006441B3">
      <w:pPr>
        <w:pStyle w:val="40"/>
        <w:shd w:val="clear" w:color="auto" w:fill="auto"/>
        <w:spacing w:after="819"/>
        <w:ind w:left="10580"/>
      </w:pPr>
      <w:r>
        <w:lastRenderedPageBreak/>
        <w:t xml:space="preserve">ПРИЛОЖЕНИЕ к административному регламенту предоставления муниципальной услуги «Прием заявлений, документов, а также </w:t>
      </w:r>
      <w:r w:rsidRPr="00D40EBA">
        <w:rPr>
          <w:color w:val="000000"/>
        </w:rPr>
        <w:t xml:space="preserve">постановке граждан на учет в качестве </w:t>
      </w:r>
      <w:hyperlink r:id="rId37" w:history="1">
        <w:r w:rsidRPr="00D40EBA">
          <w:rPr>
            <w:rStyle w:val="a3"/>
            <w:color w:val="000000"/>
          </w:rPr>
          <w:t>нуждающихся в жилых помещениях»</w:t>
        </w:r>
      </w:hyperlink>
    </w:p>
    <w:p w:rsidR="006441B3" w:rsidRDefault="006441B3" w:rsidP="006441B3">
      <w:pPr>
        <w:pStyle w:val="30"/>
        <w:shd w:val="clear" w:color="auto" w:fill="auto"/>
        <w:spacing w:before="0" w:after="489" w:line="557" w:lineRule="exact"/>
        <w:ind w:right="20" w:firstLine="0"/>
        <w:jc w:val="center"/>
      </w:pPr>
      <w:r>
        <w:t>Книга регистрации заявлений граждан о принятии на учет нуждающихся в жилых помещениях</w:t>
      </w:r>
    </w:p>
    <w:tbl>
      <w:tblPr>
        <w:tblW w:w="0" w:type="auto"/>
        <w:jc w:val="center"/>
        <w:tblLayout w:type="fixed"/>
        <w:tblCellMar>
          <w:left w:w="0" w:type="dxa"/>
          <w:right w:w="0" w:type="dxa"/>
        </w:tblCellMar>
        <w:tblLook w:val="0000"/>
      </w:tblPr>
      <w:tblGrid>
        <w:gridCol w:w="552"/>
        <w:gridCol w:w="1618"/>
        <w:gridCol w:w="1891"/>
        <w:gridCol w:w="1622"/>
        <w:gridCol w:w="3101"/>
        <w:gridCol w:w="2712"/>
      </w:tblGrid>
      <w:tr w:rsidR="006441B3" w:rsidTr="00E95BB4">
        <w:trPr>
          <w:trHeight w:val="322"/>
          <w:jc w:val="center"/>
        </w:trPr>
        <w:tc>
          <w:tcPr>
            <w:tcW w:w="552" w:type="dxa"/>
            <w:tcBorders>
              <w:top w:val="single" w:sz="4" w:space="0" w:color="auto"/>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100" w:firstLine="0"/>
              <w:jc w:val="left"/>
            </w:pPr>
            <w:r>
              <w:t>NN</w:t>
            </w:r>
          </w:p>
        </w:tc>
        <w:tc>
          <w:tcPr>
            <w:tcW w:w="1618" w:type="dxa"/>
            <w:tcBorders>
              <w:top w:val="single" w:sz="4" w:space="0" w:color="auto"/>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Дата</w:t>
            </w:r>
          </w:p>
        </w:tc>
        <w:tc>
          <w:tcPr>
            <w:tcW w:w="1891" w:type="dxa"/>
            <w:tcBorders>
              <w:top w:val="single" w:sz="4" w:space="0" w:color="auto"/>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Фамилия, имя,</w:t>
            </w:r>
          </w:p>
        </w:tc>
        <w:tc>
          <w:tcPr>
            <w:tcW w:w="1622" w:type="dxa"/>
            <w:tcBorders>
              <w:top w:val="single" w:sz="4" w:space="0" w:color="auto"/>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Адрес</w:t>
            </w:r>
          </w:p>
        </w:tc>
        <w:tc>
          <w:tcPr>
            <w:tcW w:w="3101" w:type="dxa"/>
            <w:tcBorders>
              <w:top w:val="single" w:sz="4" w:space="0" w:color="auto"/>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Решение исполнительно-</w:t>
            </w:r>
          </w:p>
        </w:tc>
        <w:tc>
          <w:tcPr>
            <w:tcW w:w="2712" w:type="dxa"/>
            <w:tcBorders>
              <w:top w:val="single" w:sz="4" w:space="0" w:color="auto"/>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Сообщение заявителю</w:t>
            </w:r>
          </w:p>
        </w:tc>
      </w:tr>
      <w:tr w:rsidR="006441B3" w:rsidTr="00E95BB4">
        <w:trPr>
          <w:trHeight w:val="288"/>
          <w:jc w:val="center"/>
        </w:trPr>
        <w:tc>
          <w:tcPr>
            <w:tcW w:w="552"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100" w:firstLine="0"/>
              <w:jc w:val="left"/>
            </w:pPr>
            <w:r>
              <w:t>п/п</w:t>
            </w:r>
          </w:p>
        </w:tc>
        <w:tc>
          <w:tcPr>
            <w:tcW w:w="1618"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поступления</w:t>
            </w:r>
          </w:p>
        </w:tc>
        <w:tc>
          <w:tcPr>
            <w:tcW w:w="1891"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отчество</w:t>
            </w:r>
          </w:p>
        </w:tc>
        <w:tc>
          <w:tcPr>
            <w:tcW w:w="1622"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занимаемого</w:t>
            </w:r>
          </w:p>
        </w:tc>
        <w:tc>
          <w:tcPr>
            <w:tcW w:w="3101"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распорядительного</w:t>
            </w:r>
          </w:p>
        </w:tc>
        <w:tc>
          <w:tcPr>
            <w:tcW w:w="2712"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о принятом решении</w:t>
            </w:r>
          </w:p>
        </w:tc>
      </w:tr>
      <w:tr w:rsidR="006441B3" w:rsidTr="00E95BB4">
        <w:trPr>
          <w:trHeight w:val="269"/>
          <w:jc w:val="center"/>
        </w:trPr>
        <w:tc>
          <w:tcPr>
            <w:tcW w:w="552"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618"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заявления</w:t>
            </w:r>
          </w:p>
        </w:tc>
        <w:tc>
          <w:tcPr>
            <w:tcW w:w="1891"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заявителя</w:t>
            </w:r>
          </w:p>
        </w:tc>
        <w:tc>
          <w:tcPr>
            <w:tcW w:w="1622"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жилого</w:t>
            </w:r>
          </w:p>
        </w:tc>
        <w:tc>
          <w:tcPr>
            <w:tcW w:w="3101"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органа местного</w:t>
            </w:r>
          </w:p>
        </w:tc>
        <w:tc>
          <w:tcPr>
            <w:tcW w:w="2712"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(дата и номер</w:t>
            </w:r>
          </w:p>
        </w:tc>
      </w:tr>
      <w:tr w:rsidR="006441B3" w:rsidTr="00E95BB4">
        <w:trPr>
          <w:trHeight w:val="283"/>
          <w:jc w:val="center"/>
        </w:trPr>
        <w:tc>
          <w:tcPr>
            <w:tcW w:w="552"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618"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891"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622"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помещения</w:t>
            </w:r>
          </w:p>
        </w:tc>
        <w:tc>
          <w:tcPr>
            <w:tcW w:w="3101"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самоуправления о</w:t>
            </w:r>
          </w:p>
        </w:tc>
        <w:tc>
          <w:tcPr>
            <w:tcW w:w="2712"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письма)</w:t>
            </w:r>
          </w:p>
        </w:tc>
      </w:tr>
      <w:tr w:rsidR="006441B3" w:rsidTr="00E95BB4">
        <w:trPr>
          <w:trHeight w:val="254"/>
          <w:jc w:val="center"/>
        </w:trPr>
        <w:tc>
          <w:tcPr>
            <w:tcW w:w="552"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618"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891"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622"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3101" w:type="dxa"/>
            <w:tcBorders>
              <w:top w:val="nil"/>
              <w:left w:val="single" w:sz="4" w:space="0" w:color="auto"/>
              <w:bottom w:val="nil"/>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принятии на учет</w:t>
            </w:r>
          </w:p>
        </w:tc>
        <w:tc>
          <w:tcPr>
            <w:tcW w:w="2712" w:type="dxa"/>
            <w:tcBorders>
              <w:top w:val="nil"/>
              <w:left w:val="single" w:sz="4" w:space="0" w:color="auto"/>
              <w:bottom w:val="nil"/>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r>
      <w:tr w:rsidR="006441B3" w:rsidTr="00E95BB4">
        <w:trPr>
          <w:trHeight w:val="264"/>
          <w:jc w:val="center"/>
        </w:trPr>
        <w:tc>
          <w:tcPr>
            <w:tcW w:w="552" w:type="dxa"/>
            <w:tcBorders>
              <w:top w:val="nil"/>
              <w:left w:val="single" w:sz="4" w:space="0" w:color="auto"/>
              <w:bottom w:val="single" w:sz="4" w:space="0" w:color="auto"/>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618" w:type="dxa"/>
            <w:tcBorders>
              <w:top w:val="nil"/>
              <w:left w:val="single" w:sz="4" w:space="0" w:color="auto"/>
              <w:bottom w:val="single" w:sz="4" w:space="0" w:color="auto"/>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891" w:type="dxa"/>
            <w:tcBorders>
              <w:top w:val="nil"/>
              <w:left w:val="single" w:sz="4" w:space="0" w:color="auto"/>
              <w:bottom w:val="single" w:sz="4" w:space="0" w:color="auto"/>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1622" w:type="dxa"/>
            <w:tcBorders>
              <w:top w:val="nil"/>
              <w:left w:val="single" w:sz="4" w:space="0" w:color="auto"/>
              <w:bottom w:val="single" w:sz="4" w:space="0" w:color="auto"/>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c>
          <w:tcPr>
            <w:tcW w:w="3101" w:type="dxa"/>
            <w:tcBorders>
              <w:top w:val="nil"/>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(дата, номер)</w:t>
            </w:r>
          </w:p>
        </w:tc>
        <w:tc>
          <w:tcPr>
            <w:tcW w:w="2712" w:type="dxa"/>
            <w:tcBorders>
              <w:top w:val="nil"/>
              <w:left w:val="single" w:sz="4" w:space="0" w:color="auto"/>
              <w:bottom w:val="single" w:sz="4" w:space="0" w:color="auto"/>
              <w:right w:val="single" w:sz="4" w:space="0" w:color="auto"/>
            </w:tcBorders>
            <w:shd w:val="clear" w:color="auto" w:fill="FFFFFF"/>
          </w:tcPr>
          <w:p w:rsidR="006441B3" w:rsidRDefault="006441B3" w:rsidP="00E95BB4">
            <w:pPr>
              <w:framePr w:wrap="notBeside" w:vAnchor="text" w:hAnchor="text" w:xAlign="center" w:y="1"/>
              <w:rPr>
                <w:rFonts w:cs="Times New Roman"/>
                <w:sz w:val="10"/>
                <w:szCs w:val="10"/>
              </w:rPr>
            </w:pPr>
          </w:p>
        </w:tc>
      </w:tr>
      <w:tr w:rsidR="006441B3" w:rsidTr="00E95BB4">
        <w:trPr>
          <w:trHeight w:val="302"/>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100" w:firstLine="0"/>
              <w:jc w:val="left"/>
            </w:pPr>
            <w:r>
              <w:t>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2</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3</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4</w:t>
            </w:r>
          </w:p>
        </w:tc>
        <w:tc>
          <w:tcPr>
            <w:tcW w:w="3101"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5</w:t>
            </w:r>
          </w:p>
        </w:tc>
        <w:tc>
          <w:tcPr>
            <w:tcW w:w="2712"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E95BB4">
            <w:pPr>
              <w:pStyle w:val="30"/>
              <w:framePr w:wrap="notBeside" w:vAnchor="text" w:hAnchor="text" w:xAlign="center" w:y="1"/>
              <w:shd w:val="clear" w:color="auto" w:fill="auto"/>
              <w:spacing w:before="0" w:after="0" w:line="240" w:lineRule="auto"/>
              <w:ind w:left="80" w:firstLine="0"/>
              <w:jc w:val="left"/>
            </w:pPr>
            <w:r>
              <w:t>6</w:t>
            </w:r>
          </w:p>
        </w:tc>
      </w:tr>
    </w:tbl>
    <w:p w:rsidR="006441B3" w:rsidRDefault="006441B3" w:rsidP="006441B3">
      <w:pPr>
        <w:rPr>
          <w:rFonts w:cs="Times New Roman"/>
          <w:sz w:val="2"/>
          <w:szCs w:val="2"/>
        </w:rPr>
      </w:pPr>
    </w:p>
    <w:p w:rsidR="006441B3" w:rsidRDefault="006441B3" w:rsidP="006441B3">
      <w:pPr>
        <w:pStyle w:val="30"/>
        <w:shd w:val="clear" w:color="auto" w:fill="auto"/>
        <w:tabs>
          <w:tab w:val="left" w:pos="4306"/>
        </w:tabs>
        <w:spacing w:before="824" w:after="513" w:line="230" w:lineRule="exact"/>
        <w:ind w:left="980"/>
        <w:jc w:val="left"/>
      </w:pPr>
      <w:r>
        <w:t>Руководитель</w:t>
      </w:r>
      <w:r>
        <w:tab/>
        <w:t>МП. (ФИО)</w:t>
      </w:r>
    </w:p>
    <w:p w:rsidR="006441B3" w:rsidRDefault="006441B3" w:rsidP="006441B3">
      <w:pPr>
        <w:pStyle w:val="30"/>
        <w:shd w:val="clear" w:color="auto" w:fill="auto"/>
        <w:spacing w:before="0" w:after="0" w:line="562" w:lineRule="exact"/>
        <w:ind w:left="980" w:right="8400"/>
        <w:jc w:val="left"/>
        <w:sectPr w:rsidR="006441B3">
          <w:type w:val="continuous"/>
          <w:pgSz w:w="16837" w:h="11905" w:orient="landscape"/>
          <w:pgMar w:top="608" w:right="1132" w:bottom="2662" w:left="1118" w:header="0" w:footer="3" w:gutter="0"/>
          <w:cols w:space="720"/>
          <w:noEndnote/>
          <w:docGrid w:linePitch="360"/>
        </w:sectPr>
      </w:pPr>
      <w:r>
        <w:t>(наименование исполнительно-распорядительного органа местного самоуправления)</w:t>
      </w:r>
    </w:p>
    <w:p w:rsidR="006441B3" w:rsidRPr="007F74C1" w:rsidRDefault="006441B3" w:rsidP="000A6583">
      <w:pPr>
        <w:pStyle w:val="a8"/>
        <w:jc w:val="right"/>
        <w:rPr>
          <w:rFonts w:ascii="Times New Roman" w:hAnsi="Times New Roman" w:cs="Times New Roman"/>
        </w:rPr>
      </w:pPr>
      <w:r>
        <w:rPr>
          <w:rFonts w:ascii="Times New Roman" w:hAnsi="Times New Roman" w:cs="Times New Roman"/>
        </w:rPr>
        <w:lastRenderedPageBreak/>
        <w:t xml:space="preserve">     </w:t>
      </w:r>
      <w:r w:rsidRPr="007F74C1">
        <w:rPr>
          <w:rFonts w:ascii="Times New Roman" w:hAnsi="Times New Roman" w:cs="Times New Roman"/>
        </w:rPr>
        <w:t>(наименование исполнительно-распорядительного органа местного самоуправления)</w:t>
      </w:r>
    </w:p>
    <w:p w:rsidR="006441B3" w:rsidRPr="007F74C1" w:rsidRDefault="006441B3" w:rsidP="000A6583">
      <w:pPr>
        <w:pStyle w:val="60"/>
        <w:shd w:val="clear" w:color="auto" w:fill="auto"/>
        <w:rPr>
          <w:sz w:val="24"/>
          <w:szCs w:val="24"/>
        </w:rPr>
      </w:pPr>
      <w:r w:rsidRPr="007F74C1">
        <w:rPr>
          <w:sz w:val="24"/>
          <w:szCs w:val="24"/>
        </w:rPr>
        <w:t>ПРИЛОЖЕНИЕ</w:t>
      </w:r>
    </w:p>
    <w:p w:rsidR="006441B3" w:rsidRDefault="006441B3" w:rsidP="000A6583">
      <w:pPr>
        <w:pStyle w:val="a7"/>
        <w:framePr w:w="14602" w:h="3317" w:wrap="notBeside" w:hAnchor="margin" w:x="-253" w:y="2372"/>
        <w:shd w:val="clear" w:color="auto" w:fill="auto"/>
        <w:spacing w:line="190" w:lineRule="exact"/>
        <w:jc w:val="right"/>
      </w:pPr>
      <w:r>
        <w:t>Книга учета граждан, нуждающихся в жилых помещениях</w:t>
      </w:r>
    </w:p>
    <w:tbl>
      <w:tblPr>
        <w:tblW w:w="0" w:type="auto"/>
        <w:jc w:val="center"/>
        <w:tblLayout w:type="fixed"/>
        <w:tblCellMar>
          <w:left w:w="0" w:type="dxa"/>
          <w:right w:w="0" w:type="dxa"/>
        </w:tblCellMar>
        <w:tblLook w:val="0000"/>
      </w:tblPr>
      <w:tblGrid>
        <w:gridCol w:w="1632"/>
        <w:gridCol w:w="1080"/>
        <w:gridCol w:w="946"/>
        <w:gridCol w:w="1618"/>
        <w:gridCol w:w="1349"/>
        <w:gridCol w:w="1080"/>
        <w:gridCol w:w="2434"/>
        <w:gridCol w:w="1483"/>
        <w:gridCol w:w="2026"/>
        <w:gridCol w:w="955"/>
      </w:tblGrid>
      <w:tr w:rsidR="006441B3" w:rsidTr="00E95BB4">
        <w:trPr>
          <w:trHeight w:val="331"/>
          <w:jc w:val="center"/>
        </w:trPr>
        <w:tc>
          <w:tcPr>
            <w:tcW w:w="1632"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100" w:firstLine="0"/>
              <w:jc w:val="right"/>
            </w:pPr>
            <w:r>
              <w:t>Фамилия,</w:t>
            </w:r>
          </w:p>
        </w:tc>
        <w:tc>
          <w:tcPr>
            <w:tcW w:w="1080"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Родство</w:t>
            </w:r>
          </w:p>
        </w:tc>
        <w:tc>
          <w:tcPr>
            <w:tcW w:w="946"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Дата</w:t>
            </w:r>
          </w:p>
        </w:tc>
        <w:tc>
          <w:tcPr>
            <w:tcW w:w="1618"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Адрес</w:t>
            </w:r>
          </w:p>
        </w:tc>
        <w:tc>
          <w:tcPr>
            <w:tcW w:w="1349"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Дата</w:t>
            </w:r>
          </w:p>
        </w:tc>
        <w:tc>
          <w:tcPr>
            <w:tcW w:w="1080"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Размер</w:t>
            </w:r>
          </w:p>
        </w:tc>
        <w:tc>
          <w:tcPr>
            <w:tcW w:w="2434"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Решение</w:t>
            </w:r>
          </w:p>
        </w:tc>
        <w:tc>
          <w:tcPr>
            <w:tcW w:w="1483"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Решение</w:t>
            </w:r>
          </w:p>
        </w:tc>
        <w:tc>
          <w:tcPr>
            <w:tcW w:w="2026"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Информация о</w:t>
            </w:r>
          </w:p>
        </w:tc>
        <w:tc>
          <w:tcPr>
            <w:tcW w:w="955" w:type="dxa"/>
            <w:tcBorders>
              <w:top w:val="single" w:sz="4" w:space="0" w:color="auto"/>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Приме-</w:t>
            </w:r>
          </w:p>
        </w:tc>
      </w:tr>
      <w:tr w:rsidR="006441B3" w:rsidTr="00E95BB4">
        <w:trPr>
          <w:trHeight w:val="278"/>
          <w:jc w:val="center"/>
        </w:trPr>
        <w:tc>
          <w:tcPr>
            <w:tcW w:w="1632"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100" w:firstLine="0"/>
              <w:jc w:val="right"/>
            </w:pPr>
            <w:r>
              <w:t>имя,</w:t>
            </w:r>
          </w:p>
        </w:tc>
        <w:tc>
          <w:tcPr>
            <w:tcW w:w="1080"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946"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рожде-</w:t>
            </w:r>
          </w:p>
        </w:tc>
        <w:tc>
          <w:tcPr>
            <w:tcW w:w="1618"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постоянной</w:t>
            </w:r>
          </w:p>
        </w:tc>
        <w:tc>
          <w:tcPr>
            <w:tcW w:w="1349"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регистра-</w:t>
            </w:r>
          </w:p>
        </w:tc>
        <w:tc>
          <w:tcPr>
            <w:tcW w:w="1080"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занима-</w:t>
            </w:r>
          </w:p>
        </w:tc>
        <w:tc>
          <w:tcPr>
            <w:tcW w:w="2434"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исполнительно-</w:t>
            </w:r>
          </w:p>
        </w:tc>
        <w:tc>
          <w:tcPr>
            <w:tcW w:w="1483"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о снятии</w:t>
            </w:r>
          </w:p>
        </w:tc>
        <w:tc>
          <w:tcPr>
            <w:tcW w:w="2026"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предоставлении</w:t>
            </w:r>
          </w:p>
        </w:tc>
        <w:tc>
          <w:tcPr>
            <w:tcW w:w="955"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чание</w:t>
            </w:r>
          </w:p>
        </w:tc>
      </w:tr>
      <w:tr w:rsidR="006441B3" w:rsidTr="00E95BB4">
        <w:trPr>
          <w:trHeight w:val="278"/>
          <w:jc w:val="center"/>
        </w:trPr>
        <w:tc>
          <w:tcPr>
            <w:tcW w:w="1632"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100" w:firstLine="0"/>
              <w:jc w:val="right"/>
            </w:pPr>
            <w:r>
              <w:t>отчество</w:t>
            </w:r>
          </w:p>
        </w:tc>
        <w:tc>
          <w:tcPr>
            <w:tcW w:w="1080"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946"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ния</w:t>
            </w:r>
          </w:p>
        </w:tc>
        <w:tc>
          <w:tcPr>
            <w:tcW w:w="1618"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регистрации</w:t>
            </w:r>
          </w:p>
        </w:tc>
        <w:tc>
          <w:tcPr>
            <w:tcW w:w="1349"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ции по</w:t>
            </w:r>
          </w:p>
        </w:tc>
        <w:tc>
          <w:tcPr>
            <w:tcW w:w="1080"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емой</w:t>
            </w:r>
          </w:p>
        </w:tc>
        <w:tc>
          <w:tcPr>
            <w:tcW w:w="2434"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распорядительного</w:t>
            </w:r>
          </w:p>
        </w:tc>
        <w:tc>
          <w:tcPr>
            <w:tcW w:w="1483"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гражданина</w:t>
            </w:r>
          </w:p>
        </w:tc>
        <w:tc>
          <w:tcPr>
            <w:tcW w:w="2026"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жилого</w:t>
            </w:r>
          </w:p>
        </w:tc>
        <w:tc>
          <w:tcPr>
            <w:tcW w:w="955"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r>
      <w:tr w:rsidR="006441B3" w:rsidTr="00E95BB4">
        <w:trPr>
          <w:trHeight w:val="259"/>
          <w:jc w:val="center"/>
        </w:trPr>
        <w:tc>
          <w:tcPr>
            <w:tcW w:w="1632"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100" w:firstLine="0"/>
              <w:jc w:val="right"/>
            </w:pPr>
            <w:r>
              <w:t>заявителя и</w:t>
            </w:r>
          </w:p>
        </w:tc>
        <w:tc>
          <w:tcPr>
            <w:tcW w:w="1080"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946"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1618"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по месту</w:t>
            </w:r>
          </w:p>
        </w:tc>
        <w:tc>
          <w:tcPr>
            <w:tcW w:w="1349"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указан-</w:t>
            </w:r>
          </w:p>
        </w:tc>
        <w:tc>
          <w:tcPr>
            <w:tcW w:w="1080"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общей</w:t>
            </w:r>
          </w:p>
        </w:tc>
        <w:tc>
          <w:tcPr>
            <w:tcW w:w="2434"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органа</w:t>
            </w:r>
          </w:p>
        </w:tc>
        <w:tc>
          <w:tcPr>
            <w:tcW w:w="1483"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с учета</w:t>
            </w:r>
          </w:p>
        </w:tc>
        <w:tc>
          <w:tcPr>
            <w:tcW w:w="2026"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помещения</w:t>
            </w:r>
          </w:p>
        </w:tc>
        <w:tc>
          <w:tcPr>
            <w:tcW w:w="955"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r>
      <w:tr w:rsidR="006441B3" w:rsidTr="00E95BB4">
        <w:trPr>
          <w:trHeight w:val="283"/>
          <w:jc w:val="center"/>
        </w:trPr>
        <w:tc>
          <w:tcPr>
            <w:tcW w:w="1632"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100" w:firstLine="0"/>
              <w:jc w:val="right"/>
            </w:pPr>
            <w:r>
              <w:t>членов его</w:t>
            </w:r>
          </w:p>
        </w:tc>
        <w:tc>
          <w:tcPr>
            <w:tcW w:w="1080"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946"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1618"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жительства</w:t>
            </w:r>
          </w:p>
        </w:tc>
        <w:tc>
          <w:tcPr>
            <w:tcW w:w="1349"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ному</w:t>
            </w:r>
          </w:p>
        </w:tc>
        <w:tc>
          <w:tcPr>
            <w:tcW w:w="1080"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площади</w:t>
            </w:r>
          </w:p>
        </w:tc>
        <w:tc>
          <w:tcPr>
            <w:tcW w:w="2434"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местного</w:t>
            </w:r>
          </w:p>
        </w:tc>
        <w:tc>
          <w:tcPr>
            <w:tcW w:w="1483"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(дата,</w:t>
            </w:r>
          </w:p>
        </w:tc>
        <w:tc>
          <w:tcPr>
            <w:tcW w:w="2026" w:type="dxa"/>
            <w:tcBorders>
              <w:top w:val="nil"/>
              <w:left w:val="single" w:sz="4" w:space="0" w:color="auto"/>
              <w:bottom w:val="nil"/>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(дата, номер)</w:t>
            </w:r>
          </w:p>
        </w:tc>
        <w:tc>
          <w:tcPr>
            <w:tcW w:w="955" w:type="dxa"/>
            <w:tcBorders>
              <w:top w:val="nil"/>
              <w:left w:val="single" w:sz="4" w:space="0" w:color="auto"/>
              <w:bottom w:val="nil"/>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r>
      <w:tr w:rsidR="006441B3" w:rsidTr="00E95BB4">
        <w:trPr>
          <w:trHeight w:val="802"/>
          <w:jc w:val="center"/>
        </w:trPr>
        <w:tc>
          <w:tcPr>
            <w:tcW w:w="1632" w:type="dxa"/>
            <w:tcBorders>
              <w:top w:val="nil"/>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100" w:firstLine="0"/>
              <w:jc w:val="right"/>
            </w:pPr>
            <w:r>
              <w:t>семьи</w:t>
            </w:r>
          </w:p>
        </w:tc>
        <w:tc>
          <w:tcPr>
            <w:tcW w:w="1080" w:type="dxa"/>
            <w:tcBorders>
              <w:top w:val="nil"/>
              <w:left w:val="single" w:sz="4" w:space="0" w:color="auto"/>
              <w:bottom w:val="single" w:sz="4" w:space="0" w:color="auto"/>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946" w:type="dxa"/>
            <w:tcBorders>
              <w:top w:val="nil"/>
              <w:left w:val="single" w:sz="4" w:space="0" w:color="auto"/>
              <w:bottom w:val="single" w:sz="4" w:space="0" w:color="auto"/>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1618" w:type="dxa"/>
            <w:tcBorders>
              <w:top w:val="nil"/>
              <w:left w:val="single" w:sz="4" w:space="0" w:color="auto"/>
              <w:bottom w:val="single" w:sz="4" w:space="0" w:color="auto"/>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1349" w:type="dxa"/>
            <w:tcBorders>
              <w:top w:val="nil"/>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адресу</w:t>
            </w:r>
          </w:p>
        </w:tc>
        <w:tc>
          <w:tcPr>
            <w:tcW w:w="1080" w:type="dxa"/>
            <w:tcBorders>
              <w:top w:val="nil"/>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74" w:lineRule="exact"/>
              <w:ind w:firstLine="0"/>
              <w:jc w:val="right"/>
            </w:pPr>
            <w:r>
              <w:t>жилого помеще</w:t>
            </w:r>
            <w:r>
              <w:softHyphen/>
              <w:t>ния</w:t>
            </w:r>
          </w:p>
        </w:tc>
        <w:tc>
          <w:tcPr>
            <w:tcW w:w="2434" w:type="dxa"/>
            <w:tcBorders>
              <w:top w:val="nil"/>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74" w:lineRule="exact"/>
              <w:ind w:firstLine="0"/>
              <w:jc w:val="right"/>
            </w:pPr>
            <w:r>
              <w:t>самоуправления о принятии на учет (дата, номер)</w:t>
            </w:r>
          </w:p>
        </w:tc>
        <w:tc>
          <w:tcPr>
            <w:tcW w:w="1483" w:type="dxa"/>
            <w:tcBorders>
              <w:top w:val="nil"/>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номер)</w:t>
            </w:r>
          </w:p>
        </w:tc>
        <w:tc>
          <w:tcPr>
            <w:tcW w:w="2026" w:type="dxa"/>
            <w:tcBorders>
              <w:top w:val="nil"/>
              <w:left w:val="single" w:sz="4" w:space="0" w:color="auto"/>
              <w:bottom w:val="single" w:sz="4" w:space="0" w:color="auto"/>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c>
          <w:tcPr>
            <w:tcW w:w="955" w:type="dxa"/>
            <w:tcBorders>
              <w:top w:val="nil"/>
              <w:left w:val="single" w:sz="4" w:space="0" w:color="auto"/>
              <w:bottom w:val="single" w:sz="4" w:space="0" w:color="auto"/>
              <w:right w:val="single" w:sz="4" w:space="0" w:color="auto"/>
            </w:tcBorders>
            <w:shd w:val="clear" w:color="auto" w:fill="FFFFFF"/>
          </w:tcPr>
          <w:p w:rsidR="006441B3" w:rsidRDefault="006441B3" w:rsidP="000A6583">
            <w:pPr>
              <w:framePr w:w="14602" w:h="3317" w:wrap="notBeside" w:hAnchor="margin" w:x="-253" w:y="2372"/>
              <w:jc w:val="right"/>
              <w:rPr>
                <w:rFonts w:cs="Times New Roman"/>
                <w:sz w:val="10"/>
                <w:szCs w:val="10"/>
              </w:rPr>
            </w:pPr>
          </w:p>
        </w:tc>
      </w:tr>
      <w:tr w:rsidR="006441B3" w:rsidTr="00E95BB4">
        <w:trPr>
          <w:trHeight w:val="298"/>
          <w:jc w:val="center"/>
        </w:trPr>
        <w:tc>
          <w:tcPr>
            <w:tcW w:w="1632"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100" w:firstLine="0"/>
              <w:jc w:val="right"/>
            </w:pPr>
            <w:r>
              <w:t>1</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2</w:t>
            </w:r>
          </w:p>
        </w:tc>
        <w:tc>
          <w:tcPr>
            <w:tcW w:w="946"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3</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4</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5</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6</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firstLine="0"/>
              <w:jc w:val="right"/>
            </w:pPr>
            <w:r>
              <w:t>7</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8</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9</w:t>
            </w:r>
          </w:p>
        </w:tc>
        <w:tc>
          <w:tcPr>
            <w:tcW w:w="955" w:type="dxa"/>
            <w:tcBorders>
              <w:top w:val="single" w:sz="4" w:space="0" w:color="auto"/>
              <w:left w:val="single" w:sz="4" w:space="0" w:color="auto"/>
              <w:bottom w:val="single" w:sz="4" w:space="0" w:color="auto"/>
              <w:right w:val="single" w:sz="4" w:space="0" w:color="auto"/>
            </w:tcBorders>
            <w:shd w:val="clear" w:color="auto" w:fill="FFFFFF"/>
          </w:tcPr>
          <w:p w:rsidR="006441B3" w:rsidRDefault="006441B3" w:rsidP="000A6583">
            <w:pPr>
              <w:pStyle w:val="30"/>
              <w:framePr w:w="14602" w:h="3317" w:wrap="notBeside" w:hAnchor="margin" w:x="-253" w:y="2372"/>
              <w:shd w:val="clear" w:color="auto" w:fill="auto"/>
              <w:spacing w:before="0" w:after="0" w:line="240" w:lineRule="auto"/>
              <w:ind w:left="80" w:firstLine="0"/>
              <w:jc w:val="right"/>
            </w:pPr>
            <w:r>
              <w:t>10</w:t>
            </w:r>
          </w:p>
        </w:tc>
      </w:tr>
    </w:tbl>
    <w:p w:rsidR="006441B3" w:rsidRDefault="006441B3" w:rsidP="000A6583">
      <w:pPr>
        <w:pStyle w:val="30"/>
        <w:framePr w:w="6909" w:h="237" w:wrap="notBeside" w:hAnchor="margin" w:x="-3" w:y="6604"/>
        <w:shd w:val="clear" w:color="auto" w:fill="auto"/>
        <w:tabs>
          <w:tab w:val="left" w:pos="5006"/>
        </w:tabs>
        <w:spacing w:before="0" w:after="0" w:line="230" w:lineRule="exact"/>
        <w:ind w:firstLine="0"/>
        <w:jc w:val="right"/>
      </w:pPr>
      <w:r>
        <w:t>Руководитель</w:t>
      </w:r>
      <w:r>
        <w:tab/>
        <w:t>МП. (ФИО)</w:t>
      </w:r>
    </w:p>
    <w:p w:rsidR="006441B3" w:rsidRPr="007F74C1" w:rsidRDefault="006441B3" w:rsidP="000A6583">
      <w:pPr>
        <w:pStyle w:val="a8"/>
        <w:jc w:val="right"/>
        <w:rPr>
          <w:rFonts w:ascii="Times New Roman" w:hAnsi="Times New Roman" w:cs="Times New Roman"/>
        </w:rPr>
        <w:sectPr w:rsidR="006441B3" w:rsidRPr="007F74C1">
          <w:pgSz w:w="16837" w:h="11905" w:orient="landscape"/>
          <w:pgMar w:top="934" w:right="1132" w:bottom="2465" w:left="1377" w:header="0" w:footer="3" w:gutter="0"/>
          <w:cols w:num="2" w:space="720" w:equalWidth="0">
            <w:col w:w="5933" w:space="3984"/>
            <w:col w:w="4411"/>
          </w:cols>
          <w:noEndnote/>
          <w:docGrid w:linePitch="360"/>
        </w:sectPr>
      </w:pPr>
      <w:r w:rsidRPr="007F74C1">
        <w:rPr>
          <w:rFonts w:ascii="Times New Roman" w:hAnsi="Times New Roman" w:cs="Times New Roman"/>
        </w:rPr>
        <w:t xml:space="preserve">к административному регламенту предоставления </w:t>
      </w:r>
      <w:r>
        <w:rPr>
          <w:rFonts w:ascii="Times New Roman" w:hAnsi="Times New Roman" w:cs="Times New Roman"/>
        </w:rPr>
        <w:t xml:space="preserve">  </w:t>
      </w:r>
      <w:r w:rsidRPr="007F74C1">
        <w:rPr>
          <w:rFonts w:ascii="Times New Roman" w:hAnsi="Times New Roman" w:cs="Times New Roman"/>
        </w:rPr>
        <w:t xml:space="preserve">муниципальной услуги «Прием заявлений, документов, а </w:t>
      </w:r>
      <w:r>
        <w:rPr>
          <w:rFonts w:ascii="Times New Roman" w:hAnsi="Times New Roman" w:cs="Times New Roman"/>
        </w:rPr>
        <w:t xml:space="preserve">   </w:t>
      </w:r>
      <w:r w:rsidRPr="007F74C1">
        <w:rPr>
          <w:rFonts w:ascii="Times New Roman" w:hAnsi="Times New Roman" w:cs="Times New Roman"/>
        </w:rPr>
        <w:t xml:space="preserve">также                       постановке граждан на учет в качестве </w:t>
      </w:r>
      <w:hyperlink r:id="rId38" w:history="1">
        <w:r w:rsidRPr="007F74C1">
          <w:rPr>
            <w:rStyle w:val="a3"/>
            <w:rFonts w:ascii="Times New Roman" w:hAnsi="Times New Roman" w:cs="Times New Roman"/>
            <w:color w:val="000000"/>
          </w:rPr>
          <w:t>нуждающихся в жилых помещениях»</w:t>
        </w:r>
      </w:hyperlink>
    </w:p>
    <w:p w:rsidR="006441B3" w:rsidRDefault="006441B3" w:rsidP="006441B3">
      <w:pPr>
        <w:pStyle w:val="60"/>
        <w:shd w:val="clear" w:color="auto" w:fill="auto"/>
        <w:spacing w:line="254" w:lineRule="exact"/>
        <w:ind w:right="20"/>
      </w:pPr>
      <w:r>
        <w:lastRenderedPageBreak/>
        <w:t>ПРИЛОЖЕНИЕ</w:t>
      </w:r>
    </w:p>
    <w:p w:rsidR="006441B3" w:rsidRDefault="006441B3" w:rsidP="006441B3">
      <w:pPr>
        <w:pStyle w:val="60"/>
        <w:shd w:val="clear" w:color="auto" w:fill="auto"/>
        <w:spacing w:after="320" w:line="254" w:lineRule="exact"/>
        <w:ind w:left="5820" w:right="20"/>
      </w:pPr>
      <w:r>
        <w:t>к административному регламенту предоставления муниципальной услуги «Прием заявлений, документов, а также постановке граждан на учет в каче</w:t>
      </w:r>
      <w:r w:rsidRPr="00D40EBA">
        <w:rPr>
          <w:color w:val="000000"/>
        </w:rPr>
        <w:t xml:space="preserve">стве </w:t>
      </w:r>
      <w:hyperlink r:id="rId39" w:history="1">
        <w:r w:rsidRPr="00D40EBA">
          <w:rPr>
            <w:rStyle w:val="a3"/>
            <w:color w:val="000000"/>
          </w:rPr>
          <w:t>нуждающихся в жилых помещениях»</w:t>
        </w:r>
      </w:hyperlink>
    </w:p>
    <w:p w:rsidR="006441B3" w:rsidRDefault="006441B3" w:rsidP="006441B3">
      <w:pPr>
        <w:pStyle w:val="30"/>
        <w:shd w:val="clear" w:color="auto" w:fill="auto"/>
        <w:spacing w:before="0" w:after="0" w:line="230" w:lineRule="exact"/>
        <w:ind w:right="20" w:firstLine="0"/>
        <w:jc w:val="right"/>
      </w:pPr>
      <w:r>
        <w:t>ОБРАЗЕЦ</w:t>
      </w:r>
    </w:p>
    <w:p w:rsidR="006441B3" w:rsidRDefault="006441B3" w:rsidP="006441B3">
      <w:pPr>
        <w:pStyle w:val="30"/>
        <w:shd w:val="clear" w:color="auto" w:fill="auto"/>
        <w:spacing w:before="0" w:after="528" w:line="230" w:lineRule="exact"/>
        <w:ind w:left="1760" w:firstLine="0"/>
        <w:jc w:val="left"/>
      </w:pPr>
      <w:r>
        <w:t>Уведомление об отказе в предоставлении муниципальной услуги</w:t>
      </w:r>
    </w:p>
    <w:p w:rsidR="006441B3" w:rsidRDefault="006441B3" w:rsidP="006441B3">
      <w:pPr>
        <w:pStyle w:val="30"/>
        <w:shd w:val="clear" w:color="auto" w:fill="auto"/>
        <w:tabs>
          <w:tab w:val="left" w:leader="underscore" w:pos="8914"/>
        </w:tabs>
        <w:spacing w:before="0" w:after="1" w:line="230" w:lineRule="exact"/>
        <w:ind w:left="5160" w:firstLine="0"/>
        <w:jc w:val="left"/>
      </w:pPr>
      <w:r>
        <w:t>Кому</w:t>
      </w:r>
      <w:r>
        <w:tab/>
      </w:r>
    </w:p>
    <w:p w:rsidR="006441B3" w:rsidRDefault="006441B3" w:rsidP="006441B3">
      <w:pPr>
        <w:pStyle w:val="40"/>
        <w:shd w:val="clear" w:color="auto" w:fill="auto"/>
        <w:spacing w:after="1381" w:line="190" w:lineRule="exact"/>
        <w:ind w:left="5820"/>
        <w:jc w:val="left"/>
      </w:pPr>
      <w:r>
        <w:t>(фамилия, имя, отчество заявителя)</w:t>
      </w:r>
    </w:p>
    <w:p w:rsidR="006441B3" w:rsidRDefault="006441B3" w:rsidP="006441B3">
      <w:pPr>
        <w:pStyle w:val="30"/>
        <w:shd w:val="clear" w:color="auto" w:fill="auto"/>
        <w:tabs>
          <w:tab w:val="left" w:leader="underscore" w:pos="8054"/>
        </w:tabs>
        <w:spacing w:before="0" w:after="0" w:line="230" w:lineRule="exact"/>
        <w:ind w:left="5160" w:firstLine="0"/>
        <w:jc w:val="left"/>
      </w:pPr>
      <w:r>
        <w:t>Куда</w:t>
      </w:r>
      <w:r>
        <w:tab/>
      </w:r>
    </w:p>
    <w:p w:rsidR="006441B3" w:rsidRDefault="006441B3" w:rsidP="006441B3">
      <w:pPr>
        <w:pStyle w:val="40"/>
        <w:shd w:val="clear" w:color="auto" w:fill="auto"/>
        <w:spacing w:after="244" w:line="190" w:lineRule="exact"/>
        <w:ind w:left="7400"/>
        <w:jc w:val="left"/>
      </w:pPr>
      <w:r>
        <w:t>(адрес</w:t>
      </w:r>
    </w:p>
    <w:p w:rsidR="006441B3" w:rsidRDefault="006441B3" w:rsidP="006441B3">
      <w:pPr>
        <w:pStyle w:val="40"/>
        <w:shd w:val="clear" w:color="auto" w:fill="auto"/>
        <w:spacing w:after="1566" w:line="190" w:lineRule="exact"/>
        <w:ind w:left="6300"/>
        <w:jc w:val="left"/>
      </w:pPr>
      <w:r>
        <w:t>заявителя согласно заявлению)</w:t>
      </w:r>
    </w:p>
    <w:p w:rsidR="006441B3" w:rsidRDefault="006441B3" w:rsidP="006441B3">
      <w:pPr>
        <w:pStyle w:val="30"/>
        <w:shd w:val="clear" w:color="auto" w:fill="auto"/>
        <w:spacing w:before="0" w:after="0" w:line="230" w:lineRule="exact"/>
        <w:ind w:left="6300" w:firstLine="0"/>
        <w:jc w:val="left"/>
      </w:pPr>
      <w:r>
        <w:t>принято решение об отказе в</w:t>
      </w:r>
    </w:p>
    <w:p w:rsidR="006441B3" w:rsidRDefault="006441B3" w:rsidP="006441B3">
      <w:pPr>
        <w:pStyle w:val="40"/>
        <w:shd w:val="clear" w:color="auto" w:fill="auto"/>
        <w:tabs>
          <w:tab w:val="left" w:leader="underscore" w:pos="6030"/>
        </w:tabs>
        <w:spacing w:after="0" w:line="542" w:lineRule="exact"/>
        <w:ind w:left="20" w:right="2320" w:firstLine="560"/>
        <w:jc w:val="left"/>
      </w:pPr>
      <w:r>
        <w:t xml:space="preserve">(наименование органа, оказывающего муниципальную услугу) </w:t>
      </w:r>
      <w:r>
        <w:rPr>
          <w:rStyle w:val="411"/>
        </w:rPr>
        <w:t xml:space="preserve">предоставлении муниципальной услуги </w:t>
      </w:r>
      <w:r>
        <w:rPr>
          <w:rStyle w:val="411"/>
        </w:rPr>
        <w:tab/>
      </w:r>
    </w:p>
    <w:p w:rsidR="006441B3" w:rsidRDefault="006441B3" w:rsidP="006441B3">
      <w:pPr>
        <w:pStyle w:val="40"/>
        <w:shd w:val="clear" w:color="auto" w:fill="auto"/>
        <w:spacing w:after="248" w:line="190" w:lineRule="exact"/>
        <w:ind w:left="5160"/>
        <w:jc w:val="left"/>
      </w:pPr>
      <w:r>
        <w:t>(наименование муниципальной услуги)</w:t>
      </w:r>
    </w:p>
    <w:p w:rsidR="006441B3" w:rsidRDefault="006441B3" w:rsidP="006441B3">
      <w:pPr>
        <w:pStyle w:val="30"/>
        <w:shd w:val="clear" w:color="auto" w:fill="auto"/>
        <w:spacing w:before="0" w:after="296" w:line="230" w:lineRule="exact"/>
        <w:ind w:left="20" w:firstLine="0"/>
        <w:jc w:val="left"/>
      </w:pPr>
      <w:r>
        <w:t>по следующим основаниям:</w:t>
      </w:r>
    </w:p>
    <w:p w:rsidR="006441B3" w:rsidRDefault="006441B3" w:rsidP="006441B3">
      <w:pPr>
        <w:pStyle w:val="40"/>
        <w:shd w:val="clear" w:color="auto" w:fill="auto"/>
        <w:spacing w:after="211" w:line="190" w:lineRule="exact"/>
        <w:ind w:left="2340"/>
        <w:jc w:val="left"/>
      </w:pPr>
      <w:r>
        <w:t>(основания для отказа в предоставлении муниципальной услуги)</w:t>
      </w:r>
    </w:p>
    <w:p w:rsidR="006441B3" w:rsidRDefault="006441B3" w:rsidP="006441B3">
      <w:pPr>
        <w:pStyle w:val="30"/>
        <w:shd w:val="clear" w:color="auto" w:fill="auto"/>
        <w:spacing w:before="0" w:after="0" w:line="274" w:lineRule="exact"/>
        <w:ind w:left="20" w:right="20" w:firstLine="560"/>
      </w:pPr>
      <w:r>
        <w:t>Данное решение может быть обжаловано путем подачи жалобы в порядке, установленном разделом V административного регламента предоставления вышеназванной муниципальной услуги и (или) заявления в федеральный суд общей юрисдикции по месту своего жительства</w:t>
      </w:r>
    </w:p>
    <w:p w:rsidR="006441B3" w:rsidRDefault="006441B3" w:rsidP="006441B3">
      <w:pPr>
        <w:pStyle w:val="30"/>
        <w:shd w:val="clear" w:color="auto" w:fill="auto"/>
        <w:tabs>
          <w:tab w:val="left" w:leader="underscore" w:pos="10153"/>
        </w:tabs>
        <w:spacing w:before="0" w:after="0" w:line="274" w:lineRule="exact"/>
        <w:ind w:left="20" w:firstLine="0"/>
        <w:jc w:val="left"/>
      </w:pPr>
      <w:r>
        <w:t>или по месту нахождения</w:t>
      </w:r>
      <w:r>
        <w:tab/>
      </w:r>
    </w:p>
    <w:p w:rsidR="006441B3" w:rsidRDefault="006441B3" w:rsidP="006441B3">
      <w:pPr>
        <w:pStyle w:val="40"/>
        <w:shd w:val="clear" w:color="auto" w:fill="auto"/>
        <w:spacing w:after="753" w:line="190" w:lineRule="exact"/>
        <w:ind w:left="3180"/>
        <w:jc w:val="left"/>
      </w:pPr>
      <w:r>
        <w:t>(наименование органа, оказывающего муниципальную услугу)</w:t>
      </w:r>
    </w:p>
    <w:p w:rsidR="006441B3" w:rsidRDefault="006441B3" w:rsidP="006441B3">
      <w:pPr>
        <w:pStyle w:val="40"/>
        <w:shd w:val="clear" w:color="auto" w:fill="auto"/>
        <w:tabs>
          <w:tab w:val="left" w:pos="3801"/>
          <w:tab w:val="left" w:pos="5730"/>
        </w:tabs>
        <w:spacing w:after="0" w:line="235" w:lineRule="exact"/>
        <w:ind w:left="20" w:firstLine="560"/>
        <w:jc w:val="both"/>
      </w:pPr>
      <w:r>
        <w:t>(должность лица,</w:t>
      </w:r>
      <w:r>
        <w:tab/>
        <w:t>(подпись)</w:t>
      </w:r>
      <w:r>
        <w:tab/>
        <w:t>(расшифровка подписи)</w:t>
      </w:r>
    </w:p>
    <w:p w:rsidR="006441B3" w:rsidRDefault="006441B3" w:rsidP="006441B3">
      <w:pPr>
        <w:pStyle w:val="40"/>
        <w:shd w:val="clear" w:color="auto" w:fill="auto"/>
        <w:spacing w:after="304" w:line="235" w:lineRule="exact"/>
        <w:ind w:left="20"/>
        <w:jc w:val="left"/>
      </w:pPr>
      <w:r>
        <w:t>подписавшего уведомление)</w:t>
      </w:r>
    </w:p>
    <w:p w:rsidR="006441B3" w:rsidRDefault="006441B3" w:rsidP="006441B3">
      <w:pPr>
        <w:pStyle w:val="30"/>
        <w:shd w:val="clear" w:color="auto" w:fill="auto"/>
        <w:spacing w:before="0" w:after="0" w:line="230" w:lineRule="exact"/>
        <w:ind w:left="20" w:firstLine="0"/>
        <w:jc w:val="left"/>
      </w:pPr>
      <w:r>
        <w:rPr>
          <w:rStyle w:val="31pt"/>
        </w:rPr>
        <w:t>МП.</w:t>
      </w:r>
    </w:p>
    <w:p w:rsidR="0081043B" w:rsidRDefault="0081043B"/>
    <w:sectPr w:rsidR="0081043B" w:rsidSect="00E458CE">
      <w:pgSz w:w="11905" w:h="16837"/>
      <w:pgMar w:top="1176" w:right="564" w:bottom="2736" w:left="112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FBF" w:rsidRDefault="00645FBF" w:rsidP="000A6583">
      <w:pPr>
        <w:spacing w:after="0" w:line="240" w:lineRule="auto"/>
      </w:pPr>
      <w:r>
        <w:separator/>
      </w:r>
    </w:p>
  </w:endnote>
  <w:endnote w:type="continuationSeparator" w:id="1">
    <w:p w:rsidR="00645FBF" w:rsidRDefault="00645FBF" w:rsidP="000A65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FBF" w:rsidRDefault="00645FBF" w:rsidP="000A6583">
      <w:pPr>
        <w:spacing w:after="0" w:line="240" w:lineRule="auto"/>
      </w:pPr>
      <w:r>
        <w:separator/>
      </w:r>
    </w:p>
  </w:footnote>
  <w:footnote w:type="continuationSeparator" w:id="1">
    <w:p w:rsidR="00645FBF" w:rsidRDefault="00645FBF" w:rsidP="000A65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7.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8">
    <w:nsid w:val="00000011"/>
    <w:multiLevelType w:val="multilevel"/>
    <w:tmpl w:val="00000010"/>
    <w:lvl w:ilvl="0">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441B3"/>
    <w:rsid w:val="000A6583"/>
    <w:rsid w:val="00182064"/>
    <w:rsid w:val="00212FF9"/>
    <w:rsid w:val="002522CF"/>
    <w:rsid w:val="003569F3"/>
    <w:rsid w:val="00366ACD"/>
    <w:rsid w:val="003B44DA"/>
    <w:rsid w:val="00431272"/>
    <w:rsid w:val="006441B3"/>
    <w:rsid w:val="00645FBF"/>
    <w:rsid w:val="007A6860"/>
    <w:rsid w:val="0081043B"/>
    <w:rsid w:val="00865234"/>
    <w:rsid w:val="00907ABB"/>
    <w:rsid w:val="00C32123"/>
    <w:rsid w:val="00C94E78"/>
    <w:rsid w:val="00D2557C"/>
    <w:rsid w:val="00D606FE"/>
    <w:rsid w:val="00E06FA8"/>
    <w:rsid w:val="00E458CE"/>
    <w:rsid w:val="00E85C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8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41B3"/>
    <w:rPr>
      <w:color w:val="000080"/>
      <w:u w:val="single"/>
    </w:rPr>
  </w:style>
  <w:style w:type="character" w:customStyle="1" w:styleId="a4">
    <w:name w:val="Основной текст Знак"/>
    <w:basedOn w:val="a0"/>
    <w:link w:val="a5"/>
    <w:rsid w:val="006441B3"/>
    <w:rPr>
      <w:rFonts w:ascii="Times New Roman" w:hAnsi="Times New Roman" w:cs="Times New Roman"/>
      <w:sz w:val="27"/>
      <w:szCs w:val="27"/>
      <w:shd w:val="clear" w:color="auto" w:fill="FFFFFF"/>
    </w:rPr>
  </w:style>
  <w:style w:type="character" w:customStyle="1" w:styleId="2">
    <w:name w:val="Основной текст (2)_"/>
    <w:basedOn w:val="a0"/>
    <w:link w:val="20"/>
    <w:rsid w:val="006441B3"/>
    <w:rPr>
      <w:rFonts w:ascii="Times New Roman" w:hAnsi="Times New Roman" w:cs="Times New Roman"/>
      <w:b/>
      <w:bCs/>
      <w:sz w:val="27"/>
      <w:szCs w:val="27"/>
      <w:shd w:val="clear" w:color="auto" w:fill="FFFFFF"/>
    </w:rPr>
  </w:style>
  <w:style w:type="character" w:customStyle="1" w:styleId="211">
    <w:name w:val="Основной текст (2) + 11"/>
    <w:aliases w:val="5 pt"/>
    <w:basedOn w:val="2"/>
    <w:rsid w:val="006441B3"/>
    <w:rPr>
      <w:sz w:val="23"/>
      <w:szCs w:val="23"/>
    </w:rPr>
  </w:style>
  <w:style w:type="character" w:customStyle="1" w:styleId="3">
    <w:name w:val="Основной текст (3)_"/>
    <w:basedOn w:val="a0"/>
    <w:link w:val="30"/>
    <w:rsid w:val="006441B3"/>
    <w:rPr>
      <w:rFonts w:ascii="Times New Roman" w:hAnsi="Times New Roman" w:cs="Times New Roman"/>
      <w:sz w:val="23"/>
      <w:szCs w:val="23"/>
      <w:shd w:val="clear" w:color="auto" w:fill="FFFFFF"/>
    </w:rPr>
  </w:style>
  <w:style w:type="character" w:customStyle="1" w:styleId="1">
    <w:name w:val="Заголовок №1_"/>
    <w:basedOn w:val="a0"/>
    <w:link w:val="10"/>
    <w:rsid w:val="006441B3"/>
    <w:rPr>
      <w:rFonts w:ascii="Times New Roman" w:hAnsi="Times New Roman" w:cs="Times New Roman"/>
      <w:b/>
      <w:bCs/>
      <w:sz w:val="27"/>
      <w:szCs w:val="27"/>
      <w:shd w:val="clear" w:color="auto" w:fill="FFFFFF"/>
    </w:rPr>
  </w:style>
  <w:style w:type="character" w:customStyle="1" w:styleId="4">
    <w:name w:val="Основной текст (4)_"/>
    <w:basedOn w:val="a0"/>
    <w:link w:val="40"/>
    <w:rsid w:val="006441B3"/>
    <w:rPr>
      <w:rFonts w:ascii="Times New Roman" w:hAnsi="Times New Roman" w:cs="Times New Roman"/>
      <w:sz w:val="19"/>
      <w:szCs w:val="19"/>
      <w:shd w:val="clear" w:color="auto" w:fill="FFFFFF"/>
    </w:rPr>
  </w:style>
  <w:style w:type="character" w:customStyle="1" w:styleId="6">
    <w:name w:val="Основной текст (6)_"/>
    <w:basedOn w:val="a0"/>
    <w:link w:val="60"/>
    <w:rsid w:val="006441B3"/>
    <w:rPr>
      <w:rFonts w:ascii="Times New Roman" w:hAnsi="Times New Roman" w:cs="Times New Roman"/>
      <w:sz w:val="21"/>
      <w:szCs w:val="21"/>
      <w:shd w:val="clear" w:color="auto" w:fill="FFFFFF"/>
    </w:rPr>
  </w:style>
  <w:style w:type="character" w:customStyle="1" w:styleId="a6">
    <w:name w:val="Подпись к таблице_"/>
    <w:basedOn w:val="a0"/>
    <w:link w:val="a7"/>
    <w:rsid w:val="006441B3"/>
    <w:rPr>
      <w:rFonts w:ascii="Times New Roman" w:hAnsi="Times New Roman" w:cs="Times New Roman"/>
      <w:sz w:val="19"/>
      <w:szCs w:val="19"/>
      <w:shd w:val="clear" w:color="auto" w:fill="FFFFFF"/>
    </w:rPr>
  </w:style>
  <w:style w:type="character" w:customStyle="1" w:styleId="411">
    <w:name w:val="Основной текст (4) + 11"/>
    <w:aliases w:val="5 pt1"/>
    <w:basedOn w:val="4"/>
    <w:rsid w:val="006441B3"/>
    <w:rPr>
      <w:sz w:val="23"/>
      <w:szCs w:val="23"/>
    </w:rPr>
  </w:style>
  <w:style w:type="character" w:customStyle="1" w:styleId="31pt">
    <w:name w:val="Основной текст (3) + Интервал 1 pt"/>
    <w:basedOn w:val="3"/>
    <w:rsid w:val="006441B3"/>
    <w:rPr>
      <w:spacing w:val="30"/>
    </w:rPr>
  </w:style>
  <w:style w:type="paragraph" w:styleId="a5">
    <w:name w:val="Body Text"/>
    <w:basedOn w:val="a"/>
    <w:link w:val="a4"/>
    <w:rsid w:val="006441B3"/>
    <w:pPr>
      <w:shd w:val="clear" w:color="auto" w:fill="FFFFFF"/>
      <w:spacing w:after="300" w:line="322" w:lineRule="exact"/>
      <w:jc w:val="center"/>
    </w:pPr>
    <w:rPr>
      <w:rFonts w:ascii="Times New Roman" w:hAnsi="Times New Roman" w:cs="Times New Roman"/>
      <w:sz w:val="27"/>
      <w:szCs w:val="27"/>
    </w:rPr>
  </w:style>
  <w:style w:type="character" w:customStyle="1" w:styleId="11">
    <w:name w:val="Основной текст Знак1"/>
    <w:basedOn w:val="a0"/>
    <w:link w:val="a5"/>
    <w:uiPriority w:val="99"/>
    <w:semiHidden/>
    <w:rsid w:val="006441B3"/>
  </w:style>
  <w:style w:type="paragraph" w:customStyle="1" w:styleId="20">
    <w:name w:val="Основной текст (2)"/>
    <w:basedOn w:val="a"/>
    <w:link w:val="2"/>
    <w:rsid w:val="006441B3"/>
    <w:pPr>
      <w:shd w:val="clear" w:color="auto" w:fill="FFFFFF"/>
      <w:spacing w:before="300" w:after="420" w:line="240" w:lineRule="atLeast"/>
      <w:jc w:val="center"/>
    </w:pPr>
    <w:rPr>
      <w:rFonts w:ascii="Times New Roman" w:hAnsi="Times New Roman" w:cs="Times New Roman"/>
      <w:b/>
      <w:bCs/>
      <w:sz w:val="27"/>
      <w:szCs w:val="27"/>
    </w:rPr>
  </w:style>
  <w:style w:type="paragraph" w:customStyle="1" w:styleId="30">
    <w:name w:val="Основной текст (3)"/>
    <w:basedOn w:val="a"/>
    <w:link w:val="3"/>
    <w:rsid w:val="006441B3"/>
    <w:pPr>
      <w:shd w:val="clear" w:color="auto" w:fill="FFFFFF"/>
      <w:spacing w:before="600" w:after="60" w:line="240" w:lineRule="atLeast"/>
      <w:ind w:hanging="720"/>
      <w:jc w:val="both"/>
    </w:pPr>
    <w:rPr>
      <w:rFonts w:ascii="Times New Roman" w:hAnsi="Times New Roman" w:cs="Times New Roman"/>
      <w:sz w:val="23"/>
      <w:szCs w:val="23"/>
    </w:rPr>
  </w:style>
  <w:style w:type="paragraph" w:customStyle="1" w:styleId="10">
    <w:name w:val="Заголовок №1"/>
    <w:basedOn w:val="a"/>
    <w:link w:val="1"/>
    <w:rsid w:val="006441B3"/>
    <w:pPr>
      <w:shd w:val="clear" w:color="auto" w:fill="FFFFFF"/>
      <w:spacing w:before="780" w:after="0" w:line="322" w:lineRule="exact"/>
      <w:outlineLvl w:val="0"/>
    </w:pPr>
    <w:rPr>
      <w:rFonts w:ascii="Times New Roman" w:hAnsi="Times New Roman" w:cs="Times New Roman"/>
      <w:b/>
      <w:bCs/>
      <w:sz w:val="27"/>
      <w:szCs w:val="27"/>
    </w:rPr>
  </w:style>
  <w:style w:type="paragraph" w:customStyle="1" w:styleId="40">
    <w:name w:val="Основной текст (4)"/>
    <w:basedOn w:val="a"/>
    <w:link w:val="4"/>
    <w:rsid w:val="006441B3"/>
    <w:pPr>
      <w:shd w:val="clear" w:color="auto" w:fill="FFFFFF"/>
      <w:spacing w:after="540" w:line="230" w:lineRule="exact"/>
      <w:jc w:val="right"/>
    </w:pPr>
    <w:rPr>
      <w:rFonts w:ascii="Times New Roman" w:hAnsi="Times New Roman" w:cs="Times New Roman"/>
      <w:sz w:val="19"/>
      <w:szCs w:val="19"/>
    </w:rPr>
  </w:style>
  <w:style w:type="paragraph" w:customStyle="1" w:styleId="60">
    <w:name w:val="Основной текст (6)"/>
    <w:basedOn w:val="a"/>
    <w:link w:val="6"/>
    <w:rsid w:val="006441B3"/>
    <w:pPr>
      <w:shd w:val="clear" w:color="auto" w:fill="FFFFFF"/>
      <w:spacing w:after="0" w:line="250" w:lineRule="exact"/>
      <w:jc w:val="right"/>
    </w:pPr>
    <w:rPr>
      <w:rFonts w:ascii="Times New Roman" w:hAnsi="Times New Roman" w:cs="Times New Roman"/>
      <w:sz w:val="21"/>
      <w:szCs w:val="21"/>
    </w:rPr>
  </w:style>
  <w:style w:type="paragraph" w:customStyle="1" w:styleId="a7">
    <w:name w:val="Подпись к таблице"/>
    <w:basedOn w:val="a"/>
    <w:link w:val="a6"/>
    <w:rsid w:val="006441B3"/>
    <w:pPr>
      <w:shd w:val="clear" w:color="auto" w:fill="FFFFFF"/>
      <w:spacing w:after="0" w:line="240" w:lineRule="atLeast"/>
    </w:pPr>
    <w:rPr>
      <w:rFonts w:ascii="Times New Roman" w:hAnsi="Times New Roman" w:cs="Times New Roman"/>
      <w:sz w:val="19"/>
      <w:szCs w:val="19"/>
    </w:rPr>
  </w:style>
  <w:style w:type="paragraph" w:customStyle="1" w:styleId="msonormalbullet3gifbullet1gifbullet3gif">
    <w:name w:val="msonormalbullet3gifbullet1gifbullet3.gif"/>
    <w:basedOn w:val="a"/>
    <w:rsid w:val="006441B3"/>
    <w:pPr>
      <w:spacing w:before="100" w:beforeAutospacing="1" w:after="100" w:afterAutospacing="1" w:line="240" w:lineRule="auto"/>
    </w:pPr>
    <w:rPr>
      <w:rFonts w:ascii="Times New Roman" w:eastAsia="Calibri" w:hAnsi="Times New Roman" w:cs="Times New Roman"/>
      <w:sz w:val="24"/>
      <w:szCs w:val="24"/>
    </w:rPr>
  </w:style>
  <w:style w:type="paragraph" w:styleId="a8">
    <w:name w:val="No Spacing"/>
    <w:uiPriority w:val="1"/>
    <w:qFormat/>
    <w:rsid w:val="006441B3"/>
    <w:pPr>
      <w:spacing w:after="0" w:line="240" w:lineRule="auto"/>
    </w:pPr>
    <w:rPr>
      <w:rFonts w:ascii="Microsoft Sans Serif" w:eastAsia="Microsoft Sans Serif" w:hAnsi="Microsoft Sans Serif" w:cs="Microsoft Sans Serif"/>
      <w:color w:val="000000"/>
      <w:sz w:val="24"/>
      <w:szCs w:val="24"/>
    </w:rPr>
  </w:style>
  <w:style w:type="paragraph" w:styleId="a9">
    <w:name w:val="Balloon Text"/>
    <w:basedOn w:val="a"/>
    <w:link w:val="aa"/>
    <w:uiPriority w:val="99"/>
    <w:semiHidden/>
    <w:unhideWhenUsed/>
    <w:rsid w:val="006441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41B3"/>
    <w:rPr>
      <w:rFonts w:ascii="Tahoma" w:hAnsi="Tahoma" w:cs="Tahoma"/>
      <w:sz w:val="16"/>
      <w:szCs w:val="16"/>
    </w:rPr>
  </w:style>
  <w:style w:type="character" w:styleId="ab">
    <w:name w:val="FollowedHyperlink"/>
    <w:basedOn w:val="a0"/>
    <w:uiPriority w:val="99"/>
    <w:semiHidden/>
    <w:unhideWhenUsed/>
    <w:rsid w:val="006441B3"/>
    <w:rPr>
      <w:color w:val="800080" w:themeColor="followedHyperlink"/>
      <w:u w:val="single"/>
    </w:rPr>
  </w:style>
  <w:style w:type="paragraph" w:styleId="ac">
    <w:name w:val="header"/>
    <w:basedOn w:val="a"/>
    <w:link w:val="ad"/>
    <w:uiPriority w:val="99"/>
    <w:semiHidden/>
    <w:unhideWhenUsed/>
    <w:rsid w:val="000A6583"/>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0A6583"/>
  </w:style>
  <w:style w:type="paragraph" w:styleId="ae">
    <w:name w:val="footer"/>
    <w:basedOn w:val="a"/>
    <w:link w:val="af"/>
    <w:uiPriority w:val="99"/>
    <w:semiHidden/>
    <w:unhideWhenUsed/>
    <w:rsid w:val="000A6583"/>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0A658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adm.nso.ru/dep_stroit/" TargetMode="External"/><Relationship Id="rId18" Type="http://schemas.openxmlformats.org/officeDocument/2006/relationships/hyperlink" Target="http://adm.nso.ru/dep_stroit/" TargetMode="External"/><Relationship Id="rId26" Type="http://schemas.openxmlformats.org/officeDocument/2006/relationships/hyperlink" Target="http://adm.nso.ru/dep_stroit/" TargetMode="External"/><Relationship Id="rId39" Type="http://schemas.openxmlformats.org/officeDocument/2006/relationships/hyperlink" Target="http://adm.nso.ru/dep_stroit/" TargetMode="External"/><Relationship Id="rId3" Type="http://schemas.openxmlformats.org/officeDocument/2006/relationships/styles" Target="styles.xml"/><Relationship Id="rId21" Type="http://schemas.openxmlformats.org/officeDocument/2006/relationships/hyperlink" Target="http://adm.nso.ru/dep_stroit/" TargetMode="External"/><Relationship Id="rId34" Type="http://schemas.openxmlformats.org/officeDocument/2006/relationships/hyperlink" Target="http://adm.nso.ru/dep_stroit/" TargetMode="External"/><Relationship Id="rId7" Type="http://schemas.openxmlformats.org/officeDocument/2006/relationships/endnotes" Target="endnotes.xml"/><Relationship Id="rId12" Type="http://schemas.openxmlformats.org/officeDocument/2006/relationships/hyperlink" Target="http://adm.nso.ru/dep_stroit/" TargetMode="External"/><Relationship Id="rId17" Type="http://schemas.openxmlformats.org/officeDocument/2006/relationships/hyperlink" Target="http://adm.nso.ru/dep_stroit/" TargetMode="External"/><Relationship Id="rId25" Type="http://schemas.openxmlformats.org/officeDocument/2006/relationships/hyperlink" Target="http://adm.nso.ru/dep_stroit/" TargetMode="External"/><Relationship Id="rId33" Type="http://schemas.openxmlformats.org/officeDocument/2006/relationships/hyperlink" Target="http://adm.nso.ru/dep_stroit/" TargetMode="External"/><Relationship Id="rId38" Type="http://schemas.openxmlformats.org/officeDocument/2006/relationships/hyperlink" Target="http://adm.nso.ru/dep_stroit/" TargetMode="External"/><Relationship Id="rId2" Type="http://schemas.openxmlformats.org/officeDocument/2006/relationships/numbering" Target="numbering.xml"/><Relationship Id="rId16" Type="http://schemas.openxmlformats.org/officeDocument/2006/relationships/hyperlink" Target="http://adm.nso.ru/dep_stroit/" TargetMode="External"/><Relationship Id="rId20" Type="http://schemas.openxmlformats.org/officeDocument/2006/relationships/hyperlink" Target="http://adm.nso.ru/dep_stroit/" TargetMode="External"/><Relationship Id="rId29" Type="http://schemas.openxmlformats.org/officeDocument/2006/relationships/hyperlink" Target="http://adm.nso.ru/dep_stroi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nso.ru/dep_stroit/" TargetMode="External"/><Relationship Id="rId24" Type="http://schemas.openxmlformats.org/officeDocument/2006/relationships/hyperlink" Target="http://adm.nso.ru/dep_stroit/" TargetMode="External"/><Relationship Id="rId32" Type="http://schemas.openxmlformats.org/officeDocument/2006/relationships/hyperlink" Target="http://adm.nso.ru/dep_stroit/" TargetMode="External"/><Relationship Id="rId37" Type="http://schemas.openxmlformats.org/officeDocument/2006/relationships/hyperlink" Target="http://adm.nso.ru/dep_stroi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adm.nso.ru/dep_stroit/" TargetMode="External"/><Relationship Id="rId23" Type="http://schemas.openxmlformats.org/officeDocument/2006/relationships/hyperlink" Target="http://adm.nso.ru/dep_stroit/" TargetMode="External"/><Relationship Id="rId28" Type="http://schemas.openxmlformats.org/officeDocument/2006/relationships/hyperlink" Target="http://adm.nso.ru/dep_stroit/" TargetMode="External"/><Relationship Id="rId36" Type="http://schemas.openxmlformats.org/officeDocument/2006/relationships/image" Target="media/image1.png"/><Relationship Id="rId10" Type="http://schemas.openxmlformats.org/officeDocument/2006/relationships/hyperlink" Target="http://adm.nso.ru/dep_stroit/" TargetMode="External"/><Relationship Id="rId19" Type="http://schemas.openxmlformats.org/officeDocument/2006/relationships/hyperlink" Target="http://adm.nso.ru/dep_stroit/" TargetMode="External"/><Relationship Id="rId31" Type="http://schemas.openxmlformats.org/officeDocument/2006/relationships/hyperlink" Target="http://adm.nso.ru/dep_stroit/" TargetMode="External"/><Relationship Id="rId4" Type="http://schemas.openxmlformats.org/officeDocument/2006/relationships/settings" Target="settings.xml"/><Relationship Id="rId9" Type="http://schemas.openxmlformats.org/officeDocument/2006/relationships/hyperlink" Target="http://adm.nso.ru/dep_stroit/" TargetMode="External"/><Relationship Id="rId14" Type="http://schemas.openxmlformats.org/officeDocument/2006/relationships/hyperlink" Target="http://adm.nso.ru/dep_stroit/" TargetMode="External"/><Relationship Id="rId22" Type="http://schemas.openxmlformats.org/officeDocument/2006/relationships/hyperlink" Target="http://adm.nso.ru/dep_stroit/" TargetMode="External"/><Relationship Id="rId27" Type="http://schemas.openxmlformats.org/officeDocument/2006/relationships/hyperlink" Target="http://adm.nso.ru/dep_stroit/" TargetMode="External"/><Relationship Id="rId30" Type="http://schemas.openxmlformats.org/officeDocument/2006/relationships/hyperlink" Target="http://adm.nso.ru/dep_stroit/" TargetMode="External"/><Relationship Id="rId35" Type="http://schemas.openxmlformats.org/officeDocument/2006/relationships/hyperlink" Target="http://adm.nso.ru/dep_stro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1E34D-C937-406E-A348-5B2333FC6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7590</Words>
  <Characters>43269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11</cp:revision>
  <dcterms:created xsi:type="dcterms:W3CDTF">2019-02-04T09:57:00Z</dcterms:created>
  <dcterms:modified xsi:type="dcterms:W3CDTF">2019-02-22T08:45:00Z</dcterms:modified>
</cp:coreProperties>
</file>