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110" w:rsidRPr="000710F1" w:rsidRDefault="001D5110" w:rsidP="001D5110">
      <w:pPr>
        <w:spacing w:line="0" w:lineRule="atLeast"/>
        <w:jc w:val="center"/>
        <w:rPr>
          <w:rFonts w:ascii="Arial" w:hAnsi="Arial" w:cs="Arial"/>
        </w:rPr>
      </w:pPr>
      <w:r w:rsidRPr="000710F1">
        <w:rPr>
          <w:rFonts w:ascii="Arial" w:hAnsi="Arial" w:cs="Arial"/>
        </w:rPr>
        <w:t xml:space="preserve">Опубликовано в </w:t>
      </w:r>
      <w:r>
        <w:rPr>
          <w:rFonts w:ascii="Arial" w:hAnsi="Arial" w:cs="Arial"/>
        </w:rPr>
        <w:t>ППИ «Вараксинский Вестник» № 353 от 01.10</w:t>
      </w:r>
      <w:r w:rsidRPr="000710F1">
        <w:rPr>
          <w:rFonts w:ascii="Arial" w:hAnsi="Arial" w:cs="Arial"/>
        </w:rPr>
        <w:t>.2021</w:t>
      </w:r>
    </w:p>
    <w:p w:rsidR="001D5110" w:rsidRDefault="001D5110" w:rsidP="00EB2747">
      <w:pPr>
        <w:suppressAutoHyphens/>
        <w:jc w:val="center"/>
        <w:rPr>
          <w:rFonts w:ascii="Arial" w:hAnsi="Arial" w:cs="Arial"/>
          <w:bCs/>
          <w:lang w:eastAsia="zh-CN"/>
        </w:rPr>
      </w:pPr>
    </w:p>
    <w:p w:rsidR="00EB2747" w:rsidRPr="001D5110" w:rsidRDefault="00EB2747" w:rsidP="00EB2747">
      <w:pPr>
        <w:suppressAutoHyphens/>
        <w:jc w:val="center"/>
        <w:rPr>
          <w:rFonts w:ascii="Arial" w:hAnsi="Arial" w:cs="Arial"/>
          <w:bCs/>
          <w:lang w:eastAsia="zh-CN"/>
        </w:rPr>
      </w:pPr>
      <w:r w:rsidRPr="001D5110">
        <w:rPr>
          <w:rFonts w:ascii="Arial" w:hAnsi="Arial" w:cs="Arial"/>
          <w:bCs/>
          <w:lang w:eastAsia="zh-CN"/>
        </w:rPr>
        <w:t xml:space="preserve">СОВЕТ ДЕПУТАТОВ </w:t>
      </w:r>
      <w:r w:rsidR="007A530F" w:rsidRPr="001D5110">
        <w:rPr>
          <w:rFonts w:ascii="Arial" w:hAnsi="Arial" w:cs="Arial"/>
          <w:bCs/>
          <w:lang w:eastAsia="zh-CN"/>
        </w:rPr>
        <w:t>ВАРАКСИНСКОГО</w:t>
      </w:r>
      <w:r w:rsidRPr="001D5110">
        <w:rPr>
          <w:rFonts w:ascii="Arial" w:hAnsi="Arial" w:cs="Arial"/>
          <w:bCs/>
          <w:lang w:eastAsia="zh-CN"/>
        </w:rPr>
        <w:t xml:space="preserve"> СЕЛЬСОВЕТА </w:t>
      </w:r>
    </w:p>
    <w:p w:rsidR="00EB2747" w:rsidRPr="001D5110" w:rsidRDefault="00EB2747" w:rsidP="00EB2747">
      <w:pPr>
        <w:suppressAutoHyphens/>
        <w:jc w:val="center"/>
        <w:rPr>
          <w:rFonts w:ascii="Arial" w:hAnsi="Arial" w:cs="Arial"/>
          <w:bCs/>
          <w:lang w:eastAsia="zh-CN"/>
        </w:rPr>
      </w:pPr>
      <w:r w:rsidRPr="001D5110">
        <w:rPr>
          <w:rFonts w:ascii="Arial" w:hAnsi="Arial" w:cs="Arial"/>
          <w:bCs/>
          <w:lang w:eastAsia="zh-CN"/>
        </w:rPr>
        <w:t>КЫШТОВСКОГО РАЙОНА НОВОСИБИРСКОЙ ОБЛАСТИ</w:t>
      </w:r>
    </w:p>
    <w:p w:rsidR="00EB2747" w:rsidRPr="001D5110" w:rsidRDefault="00EB2747" w:rsidP="00EB2747">
      <w:pPr>
        <w:suppressAutoHyphens/>
        <w:jc w:val="center"/>
        <w:rPr>
          <w:rFonts w:ascii="Arial" w:hAnsi="Arial" w:cs="Arial"/>
          <w:bCs/>
          <w:lang w:eastAsia="zh-CN"/>
        </w:rPr>
      </w:pPr>
      <w:r w:rsidRPr="001D5110">
        <w:rPr>
          <w:rFonts w:ascii="Arial" w:hAnsi="Arial" w:cs="Arial"/>
          <w:bCs/>
          <w:lang w:eastAsia="zh-CN"/>
        </w:rPr>
        <w:t>(шестого созыва)</w:t>
      </w:r>
    </w:p>
    <w:p w:rsidR="00EB2747" w:rsidRPr="001D5110" w:rsidRDefault="00EB2747" w:rsidP="00EB2747">
      <w:pPr>
        <w:suppressAutoHyphens/>
        <w:jc w:val="center"/>
        <w:rPr>
          <w:rFonts w:ascii="Arial" w:hAnsi="Arial" w:cs="Arial"/>
          <w:bCs/>
          <w:lang w:eastAsia="zh-CN"/>
        </w:rPr>
      </w:pPr>
    </w:p>
    <w:p w:rsidR="00EB2747" w:rsidRPr="001D5110" w:rsidRDefault="00EB2747" w:rsidP="00EB2747">
      <w:pPr>
        <w:suppressAutoHyphens/>
        <w:jc w:val="center"/>
        <w:rPr>
          <w:rFonts w:ascii="Arial" w:hAnsi="Arial" w:cs="Arial"/>
          <w:bCs/>
          <w:u w:val="single"/>
          <w:lang w:eastAsia="zh-CN"/>
        </w:rPr>
      </w:pPr>
      <w:r w:rsidRPr="001D5110">
        <w:rPr>
          <w:rFonts w:ascii="Arial" w:hAnsi="Arial" w:cs="Arial"/>
          <w:bCs/>
          <w:lang w:eastAsia="zh-CN"/>
        </w:rPr>
        <w:t>РЕШЕНИЕ</w:t>
      </w:r>
    </w:p>
    <w:p w:rsidR="00EB2747" w:rsidRPr="001D5110" w:rsidRDefault="00527DD9" w:rsidP="00EB2747">
      <w:pPr>
        <w:suppressAutoHyphens/>
        <w:jc w:val="center"/>
        <w:rPr>
          <w:rFonts w:ascii="Arial" w:hAnsi="Arial" w:cs="Arial"/>
          <w:iCs/>
          <w:lang w:eastAsia="zh-CN"/>
        </w:rPr>
      </w:pPr>
      <w:bookmarkStart w:id="0" w:name="_Hlk36554926"/>
      <w:r w:rsidRPr="001D5110">
        <w:rPr>
          <w:rFonts w:ascii="Arial" w:hAnsi="Arial" w:cs="Arial"/>
          <w:iCs/>
          <w:lang w:eastAsia="zh-CN"/>
        </w:rPr>
        <w:t>(11</w:t>
      </w:r>
      <w:r w:rsidR="00EB2747" w:rsidRPr="001D5110">
        <w:rPr>
          <w:rFonts w:ascii="Arial" w:hAnsi="Arial" w:cs="Arial"/>
          <w:iCs/>
          <w:lang w:eastAsia="zh-CN"/>
        </w:rPr>
        <w:t>-й сессии)</w:t>
      </w:r>
    </w:p>
    <w:bookmarkEnd w:id="0"/>
    <w:p w:rsidR="00EB2747" w:rsidRPr="001D5110" w:rsidRDefault="00EB2747" w:rsidP="00EB2747">
      <w:pPr>
        <w:suppressAutoHyphens/>
        <w:rPr>
          <w:rFonts w:ascii="Arial" w:hAnsi="Arial" w:cs="Arial"/>
          <w:lang w:eastAsia="zh-CN"/>
        </w:rPr>
      </w:pPr>
    </w:p>
    <w:p w:rsidR="00AB6A6C" w:rsidRPr="001D5110" w:rsidRDefault="00EB2747" w:rsidP="00EB2747">
      <w:pPr>
        <w:suppressAutoHyphens/>
        <w:jc w:val="both"/>
        <w:rPr>
          <w:rFonts w:ascii="Arial" w:hAnsi="Arial" w:cs="Arial"/>
          <w:lang w:eastAsia="zh-CN"/>
        </w:rPr>
      </w:pPr>
      <w:r w:rsidRPr="001D5110">
        <w:rPr>
          <w:rFonts w:ascii="Arial" w:hAnsi="Arial" w:cs="Arial"/>
          <w:lang w:eastAsia="zh-CN"/>
        </w:rPr>
        <w:t xml:space="preserve">от </w:t>
      </w:r>
      <w:r w:rsidR="00527DD9" w:rsidRPr="001D5110">
        <w:rPr>
          <w:rFonts w:ascii="Arial" w:hAnsi="Arial" w:cs="Arial"/>
          <w:lang w:eastAsia="zh-CN"/>
        </w:rPr>
        <w:t>01.10</w:t>
      </w:r>
      <w:r w:rsidRPr="001D5110">
        <w:rPr>
          <w:rFonts w:ascii="Arial" w:hAnsi="Arial" w:cs="Arial"/>
          <w:lang w:eastAsia="zh-CN"/>
        </w:rPr>
        <w:t>.</w:t>
      </w:r>
      <w:r w:rsidRPr="001D5110">
        <w:rPr>
          <w:rFonts w:ascii="Arial" w:hAnsi="Arial" w:cs="Arial"/>
          <w:spacing w:val="7"/>
          <w:lang w:eastAsia="zh-CN"/>
        </w:rPr>
        <w:t xml:space="preserve">2021 г.                           </w:t>
      </w:r>
      <w:r w:rsidR="00527DD9" w:rsidRPr="001D5110">
        <w:rPr>
          <w:rFonts w:ascii="Arial" w:hAnsi="Arial" w:cs="Arial"/>
          <w:spacing w:val="7"/>
          <w:lang w:eastAsia="zh-CN"/>
        </w:rPr>
        <w:t xml:space="preserve">                                                      </w:t>
      </w:r>
      <w:r w:rsidRPr="001D5110">
        <w:rPr>
          <w:rFonts w:ascii="Arial" w:hAnsi="Arial" w:cs="Arial"/>
          <w:lang w:eastAsia="zh-CN"/>
        </w:rPr>
        <w:t>№</w:t>
      </w:r>
      <w:r w:rsidR="00527DD9" w:rsidRPr="001D5110">
        <w:rPr>
          <w:rFonts w:ascii="Arial" w:hAnsi="Arial" w:cs="Arial"/>
          <w:spacing w:val="7"/>
          <w:lang w:eastAsia="zh-CN"/>
        </w:rPr>
        <w:t>1</w:t>
      </w:r>
    </w:p>
    <w:p w:rsidR="00AB6A6C" w:rsidRPr="001D5110" w:rsidRDefault="00AB6A6C" w:rsidP="00EB2747">
      <w:pPr>
        <w:shd w:val="clear" w:color="auto" w:fill="FFFFFF"/>
        <w:rPr>
          <w:rFonts w:ascii="Arial" w:hAnsi="Arial" w:cs="Arial"/>
          <w:color w:val="000000"/>
        </w:rPr>
      </w:pPr>
    </w:p>
    <w:p w:rsidR="00AB6A6C" w:rsidRPr="001D5110" w:rsidRDefault="00AB6A6C" w:rsidP="00AB6A6C">
      <w:pPr>
        <w:jc w:val="center"/>
        <w:rPr>
          <w:rFonts w:ascii="Arial" w:hAnsi="Arial" w:cs="Arial"/>
        </w:rPr>
      </w:pPr>
      <w:r w:rsidRPr="001D5110">
        <w:rPr>
          <w:rFonts w:ascii="Arial" w:hAnsi="Arial" w:cs="Arial"/>
          <w:bCs/>
          <w:color w:val="000000"/>
        </w:rPr>
        <w:t>Об утверждении Положения о муниципальном контроле в сфере благоустройства на территории</w:t>
      </w:r>
      <w:r w:rsidR="00BB5F0F" w:rsidRPr="001D5110">
        <w:rPr>
          <w:rFonts w:ascii="Arial" w:hAnsi="Arial" w:cs="Arial"/>
          <w:bCs/>
          <w:color w:val="000000"/>
        </w:rPr>
        <w:t xml:space="preserve"> </w:t>
      </w:r>
      <w:r w:rsidR="007A530F" w:rsidRPr="001D5110">
        <w:rPr>
          <w:rFonts w:ascii="Arial" w:hAnsi="Arial" w:cs="Arial"/>
          <w:bCs/>
          <w:color w:val="000000"/>
        </w:rPr>
        <w:t>Вараксинского</w:t>
      </w:r>
      <w:r w:rsidR="00BB5F0F" w:rsidRPr="001D5110">
        <w:rPr>
          <w:rFonts w:ascii="Arial" w:hAnsi="Arial" w:cs="Arial"/>
          <w:bCs/>
          <w:color w:val="000000"/>
        </w:rPr>
        <w:t xml:space="preserve"> </w:t>
      </w:r>
      <w:r w:rsidR="00EB2747" w:rsidRPr="001D5110">
        <w:rPr>
          <w:rFonts w:ascii="Arial" w:hAnsi="Arial" w:cs="Arial"/>
          <w:iCs/>
          <w:color w:val="000000"/>
        </w:rPr>
        <w:t>сельсовета</w:t>
      </w:r>
      <w:r w:rsidR="006460B4" w:rsidRPr="001D5110">
        <w:rPr>
          <w:rFonts w:ascii="Arial" w:hAnsi="Arial" w:cs="Arial"/>
          <w:iCs/>
          <w:color w:val="000000"/>
        </w:rPr>
        <w:t xml:space="preserve"> Кыштовского района Новосибирской области</w:t>
      </w:r>
    </w:p>
    <w:p w:rsidR="00AB6A6C" w:rsidRPr="001D5110" w:rsidRDefault="00AB6A6C" w:rsidP="00AB6A6C">
      <w:pPr>
        <w:shd w:val="clear" w:color="auto" w:fill="FFFFFF"/>
        <w:ind w:firstLine="567"/>
        <w:rPr>
          <w:rFonts w:ascii="Arial" w:hAnsi="Arial" w:cs="Arial"/>
          <w:color w:val="000000"/>
        </w:rPr>
      </w:pPr>
    </w:p>
    <w:p w:rsidR="00AB6A6C" w:rsidRPr="001D5110" w:rsidRDefault="00AB6A6C" w:rsidP="00AB6A6C">
      <w:pPr>
        <w:shd w:val="clear" w:color="auto" w:fill="FFFFFF"/>
        <w:ind w:firstLine="567"/>
        <w:rPr>
          <w:rFonts w:ascii="Arial" w:hAnsi="Arial" w:cs="Arial"/>
          <w:color w:val="000000"/>
        </w:rPr>
      </w:pPr>
    </w:p>
    <w:p w:rsidR="006460B4" w:rsidRPr="001D5110" w:rsidRDefault="00AB6A6C" w:rsidP="006460B4">
      <w:pPr>
        <w:shd w:val="clear" w:color="auto" w:fill="FFFFFF"/>
        <w:ind w:firstLine="709"/>
        <w:jc w:val="both"/>
        <w:rPr>
          <w:rFonts w:ascii="Arial" w:hAnsi="Arial" w:cs="Arial"/>
        </w:rPr>
      </w:pPr>
      <w:r w:rsidRPr="001D5110">
        <w:rPr>
          <w:rFonts w:ascii="Arial" w:hAnsi="Arial" w:cs="Arial"/>
          <w:color w:val="000000"/>
        </w:rPr>
        <w:t>В соответствии с пунктом 19 части 1 статьи 14</w:t>
      </w:r>
      <w:r w:rsidRPr="001D5110">
        <w:rPr>
          <w:rFonts w:ascii="Arial" w:hAnsi="Arial" w:cs="Arial"/>
          <w:color w:val="000000"/>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1D5110">
        <w:rPr>
          <w:rFonts w:ascii="Arial" w:hAnsi="Arial" w:cs="Arial"/>
          <w:color w:val="000000"/>
        </w:rPr>
        <w:t xml:space="preserve">, Федеральным законом от 31.07.2020 № 248-ФЗ «О государственном контроле (надзоре) и муниципальном контроле в Российской Федерации», </w:t>
      </w:r>
      <w:r w:rsidR="000F2EC6" w:rsidRPr="001D5110">
        <w:rPr>
          <w:rFonts w:ascii="Arial" w:hAnsi="Arial" w:cs="Arial"/>
          <w:color w:val="000000"/>
        </w:rPr>
        <w:t xml:space="preserve">Уставом сельского поселения </w:t>
      </w:r>
      <w:r w:rsidR="007A530F" w:rsidRPr="001D5110">
        <w:rPr>
          <w:rFonts w:ascii="Arial" w:hAnsi="Arial" w:cs="Arial"/>
          <w:color w:val="000000"/>
        </w:rPr>
        <w:t>Вараксинского</w:t>
      </w:r>
      <w:r w:rsidR="000F2EC6" w:rsidRPr="001D5110">
        <w:rPr>
          <w:rFonts w:ascii="Arial" w:hAnsi="Arial" w:cs="Arial"/>
          <w:color w:val="000000"/>
        </w:rPr>
        <w:t xml:space="preserve"> сельсовета Кыштовского муниципального района Новосибирской области</w:t>
      </w:r>
      <w:r w:rsidR="006460B4" w:rsidRPr="001D5110">
        <w:rPr>
          <w:rFonts w:ascii="Arial" w:hAnsi="Arial" w:cs="Arial"/>
          <w:bCs/>
          <w:color w:val="000000"/>
        </w:rPr>
        <w:t xml:space="preserve">, Совет депутатов </w:t>
      </w:r>
      <w:r w:rsidR="007A530F" w:rsidRPr="001D5110">
        <w:rPr>
          <w:rFonts w:ascii="Arial" w:hAnsi="Arial" w:cs="Arial"/>
          <w:bCs/>
          <w:color w:val="000000"/>
        </w:rPr>
        <w:t>Вараксинского</w:t>
      </w:r>
      <w:r w:rsidR="006460B4" w:rsidRPr="001D5110">
        <w:rPr>
          <w:rFonts w:ascii="Arial" w:hAnsi="Arial" w:cs="Arial"/>
          <w:bCs/>
          <w:color w:val="000000"/>
        </w:rPr>
        <w:t xml:space="preserve"> сельсовета</w:t>
      </w:r>
      <w:r w:rsidR="006460B4" w:rsidRPr="001D5110">
        <w:rPr>
          <w:rFonts w:ascii="Arial" w:hAnsi="Arial" w:cs="Arial"/>
          <w:iCs/>
          <w:color w:val="000000"/>
        </w:rPr>
        <w:t>Кыштовского района Новосибирской области</w:t>
      </w:r>
    </w:p>
    <w:p w:rsidR="00AB6A6C" w:rsidRPr="001D5110" w:rsidRDefault="00AB6A6C" w:rsidP="006460B4">
      <w:pPr>
        <w:shd w:val="clear" w:color="auto" w:fill="FFFFFF"/>
        <w:ind w:firstLine="709"/>
        <w:jc w:val="both"/>
        <w:rPr>
          <w:rFonts w:ascii="Arial" w:hAnsi="Arial" w:cs="Arial"/>
        </w:rPr>
      </w:pPr>
      <w:r w:rsidRPr="001D5110">
        <w:rPr>
          <w:rFonts w:ascii="Arial" w:hAnsi="Arial" w:cs="Arial"/>
          <w:color w:val="000000"/>
        </w:rPr>
        <w:t>РЕШИЛ</w:t>
      </w:r>
      <w:r w:rsidR="00EB2747" w:rsidRPr="001D5110">
        <w:rPr>
          <w:rFonts w:ascii="Arial" w:hAnsi="Arial" w:cs="Arial"/>
          <w:color w:val="000000"/>
        </w:rPr>
        <w:t>:</w:t>
      </w:r>
    </w:p>
    <w:p w:rsidR="00AB6A6C" w:rsidRPr="001D5110" w:rsidRDefault="00AB6A6C" w:rsidP="00AB6A6C">
      <w:pPr>
        <w:shd w:val="clear" w:color="auto" w:fill="FFFFFF"/>
        <w:ind w:firstLine="709"/>
        <w:jc w:val="both"/>
        <w:rPr>
          <w:rFonts w:ascii="Arial" w:hAnsi="Arial" w:cs="Arial"/>
          <w:color w:val="000000"/>
        </w:rPr>
      </w:pPr>
      <w:r w:rsidRPr="001D5110">
        <w:rPr>
          <w:rFonts w:ascii="Arial" w:hAnsi="Arial" w:cs="Arial"/>
          <w:color w:val="000000"/>
        </w:rPr>
        <w:t xml:space="preserve">1. Утвердить прилагаемое Положение о муниципальном контроле в сфере благоустройства на территории </w:t>
      </w:r>
      <w:r w:rsidR="007A530F" w:rsidRPr="001D5110">
        <w:rPr>
          <w:rFonts w:ascii="Arial" w:hAnsi="Arial" w:cs="Arial"/>
          <w:color w:val="000000"/>
        </w:rPr>
        <w:t>Вараксинского</w:t>
      </w:r>
      <w:r w:rsidR="006460B4" w:rsidRPr="001D5110">
        <w:rPr>
          <w:rFonts w:ascii="Arial" w:hAnsi="Arial" w:cs="Arial"/>
          <w:color w:val="000000"/>
        </w:rPr>
        <w:t xml:space="preserve"> сельсовета.</w:t>
      </w:r>
    </w:p>
    <w:p w:rsidR="002E386C" w:rsidRPr="001D5110" w:rsidRDefault="002E386C" w:rsidP="002E386C">
      <w:pPr>
        <w:widowControl w:val="0"/>
        <w:shd w:val="clear" w:color="auto" w:fill="FFFFFF"/>
        <w:autoSpaceDE w:val="0"/>
        <w:spacing w:before="58"/>
        <w:ind w:firstLine="567"/>
        <w:jc w:val="both"/>
        <w:rPr>
          <w:rFonts w:ascii="Arial" w:hAnsi="Arial" w:cs="Arial"/>
        </w:rPr>
      </w:pPr>
      <w:r w:rsidRPr="001D5110">
        <w:rPr>
          <w:rFonts w:ascii="Arial" w:hAnsi="Arial" w:cs="Arial"/>
          <w:color w:val="000000"/>
        </w:rPr>
        <w:t xml:space="preserve">  2.</w:t>
      </w:r>
      <w:r w:rsidR="00D06B44">
        <w:rPr>
          <w:rFonts w:ascii="Arial" w:hAnsi="Arial" w:cs="Arial"/>
          <w:color w:val="000000"/>
        </w:rPr>
        <w:t xml:space="preserve"> </w:t>
      </w:r>
      <w:r w:rsidRPr="001D5110">
        <w:rPr>
          <w:rFonts w:ascii="Arial" w:hAnsi="Arial" w:cs="Arial"/>
          <w:color w:val="000000"/>
        </w:rPr>
        <w:t>Опубликовать настоящее решение в периодическом печатном издании «</w:t>
      </w:r>
      <w:r w:rsidR="007A530F" w:rsidRPr="001D5110">
        <w:rPr>
          <w:rFonts w:ascii="Arial" w:hAnsi="Arial" w:cs="Arial"/>
          <w:color w:val="000000"/>
        </w:rPr>
        <w:t>Вараксинский</w:t>
      </w:r>
      <w:r w:rsidRPr="001D5110">
        <w:rPr>
          <w:rFonts w:ascii="Arial" w:hAnsi="Arial" w:cs="Arial"/>
          <w:color w:val="000000"/>
        </w:rPr>
        <w:t xml:space="preserve"> Вестник» и </w:t>
      </w:r>
      <w:r w:rsidRPr="001D5110">
        <w:rPr>
          <w:rFonts w:ascii="Arial" w:hAnsi="Arial" w:cs="Arial"/>
        </w:rPr>
        <w:t xml:space="preserve">разместить на официальном сайте администрации </w:t>
      </w:r>
      <w:r w:rsidR="007A530F" w:rsidRPr="001D5110">
        <w:rPr>
          <w:rFonts w:ascii="Arial" w:hAnsi="Arial" w:cs="Arial"/>
        </w:rPr>
        <w:t>Вараксинского</w:t>
      </w:r>
      <w:r w:rsidRPr="001D5110">
        <w:rPr>
          <w:rFonts w:ascii="Arial" w:hAnsi="Arial" w:cs="Arial"/>
        </w:rPr>
        <w:t xml:space="preserve">  сельсовета Кыштовского района Новосибирской области.</w:t>
      </w:r>
    </w:p>
    <w:p w:rsidR="00AB6A6C" w:rsidRPr="001D5110" w:rsidRDefault="00D06B44" w:rsidP="002E386C">
      <w:pPr>
        <w:shd w:val="clear" w:color="auto" w:fill="FFFFFF"/>
        <w:jc w:val="both"/>
        <w:rPr>
          <w:rFonts w:ascii="Arial" w:hAnsi="Arial" w:cs="Arial"/>
          <w:color w:val="000000"/>
        </w:rPr>
      </w:pPr>
      <w:r>
        <w:rPr>
          <w:rFonts w:ascii="Arial" w:hAnsi="Arial" w:cs="Arial"/>
          <w:color w:val="000000"/>
        </w:rPr>
        <w:t xml:space="preserve">           </w:t>
      </w:r>
      <w:r w:rsidR="002E386C" w:rsidRPr="001D5110">
        <w:rPr>
          <w:rFonts w:ascii="Arial" w:hAnsi="Arial" w:cs="Arial"/>
          <w:color w:val="000000"/>
        </w:rPr>
        <w:t>3</w:t>
      </w:r>
      <w:r w:rsidR="00AB6A6C" w:rsidRPr="001D5110">
        <w:rPr>
          <w:rFonts w:ascii="Arial" w:hAnsi="Arial" w:cs="Arial"/>
          <w:color w:val="000000"/>
        </w:rPr>
        <w:t xml:space="preserve">. Настоящее решение вступает в силу со дня его официального опубликования, но не ранее 1 января 2022 года, за исключением положений раздела 6 Положения о муниципальном контроле в сфере благоустройства на территории </w:t>
      </w:r>
      <w:r w:rsidR="007A530F" w:rsidRPr="001D5110">
        <w:rPr>
          <w:rFonts w:ascii="Arial" w:hAnsi="Arial" w:cs="Arial"/>
          <w:color w:val="000000"/>
        </w:rPr>
        <w:t>Вараксинского</w:t>
      </w:r>
      <w:r w:rsidR="006460B4" w:rsidRPr="001D5110">
        <w:rPr>
          <w:rFonts w:ascii="Arial" w:hAnsi="Arial" w:cs="Arial"/>
          <w:color w:val="000000"/>
        </w:rPr>
        <w:t xml:space="preserve"> сельсовета Кыштовского района Новосибирской области. </w:t>
      </w:r>
    </w:p>
    <w:p w:rsidR="00AB6A6C" w:rsidRPr="001D5110" w:rsidRDefault="00AB6A6C" w:rsidP="006460B4">
      <w:pPr>
        <w:shd w:val="clear" w:color="auto" w:fill="FFFFFF"/>
        <w:ind w:firstLine="709"/>
        <w:jc w:val="both"/>
        <w:rPr>
          <w:rFonts w:ascii="Arial" w:hAnsi="Arial" w:cs="Arial"/>
          <w:color w:val="000000"/>
        </w:rPr>
      </w:pPr>
      <w:r w:rsidRPr="001D5110">
        <w:rPr>
          <w:rFonts w:ascii="Arial" w:hAnsi="Arial" w:cs="Arial"/>
          <w:color w:val="000000"/>
        </w:rPr>
        <w:t xml:space="preserve">Положения раздела 6 Положения о муниципальном контроле в сфере благоустройства на территории </w:t>
      </w:r>
      <w:r w:rsidR="007A530F" w:rsidRPr="001D5110">
        <w:rPr>
          <w:rFonts w:ascii="Arial" w:hAnsi="Arial" w:cs="Arial"/>
          <w:color w:val="000000"/>
        </w:rPr>
        <w:t>Вараксинского</w:t>
      </w:r>
      <w:r w:rsidR="006460B4" w:rsidRPr="001D5110">
        <w:rPr>
          <w:rFonts w:ascii="Arial" w:hAnsi="Arial" w:cs="Arial"/>
          <w:color w:val="000000"/>
        </w:rPr>
        <w:t xml:space="preserve"> сельсовета Кыштовского района Новосибирской области </w:t>
      </w:r>
      <w:r w:rsidRPr="001D5110">
        <w:rPr>
          <w:rFonts w:ascii="Arial" w:hAnsi="Arial" w:cs="Arial"/>
          <w:color w:val="000000"/>
        </w:rPr>
        <w:t>вступают в силу с 1 марта 2022 года.</w:t>
      </w:r>
    </w:p>
    <w:p w:rsidR="000F2EC6" w:rsidRPr="001D5110" w:rsidRDefault="00D06B44" w:rsidP="000F2EC6">
      <w:pPr>
        <w:widowControl w:val="0"/>
        <w:shd w:val="clear" w:color="auto" w:fill="FFFFFF"/>
        <w:autoSpaceDE w:val="0"/>
        <w:spacing w:before="58"/>
        <w:ind w:firstLine="567"/>
        <w:jc w:val="both"/>
        <w:rPr>
          <w:rFonts w:ascii="Arial" w:hAnsi="Arial" w:cs="Arial"/>
        </w:rPr>
      </w:pPr>
      <w:r>
        <w:rPr>
          <w:rFonts w:ascii="Arial" w:hAnsi="Arial" w:cs="Arial"/>
          <w:color w:val="000000"/>
        </w:rPr>
        <w:t xml:space="preserve">   4</w:t>
      </w:r>
      <w:r w:rsidR="000F2EC6" w:rsidRPr="001D5110">
        <w:rPr>
          <w:rFonts w:ascii="Arial" w:hAnsi="Arial" w:cs="Arial"/>
          <w:color w:val="000000"/>
        </w:rPr>
        <w:t xml:space="preserve">. </w:t>
      </w:r>
      <w:r w:rsidR="000F2EC6" w:rsidRPr="001D5110">
        <w:rPr>
          <w:rFonts w:ascii="Arial" w:hAnsi="Arial" w:cs="Arial"/>
        </w:rPr>
        <w:t xml:space="preserve">Разместить настоящее решение на официальном сайте администрации </w:t>
      </w:r>
      <w:r w:rsidR="007A530F" w:rsidRPr="001D5110">
        <w:rPr>
          <w:rFonts w:ascii="Arial" w:hAnsi="Arial" w:cs="Arial"/>
        </w:rPr>
        <w:t>Вараксинского</w:t>
      </w:r>
      <w:r w:rsidR="000F2EC6" w:rsidRPr="001D5110">
        <w:rPr>
          <w:rFonts w:ascii="Arial" w:hAnsi="Arial" w:cs="Arial"/>
        </w:rPr>
        <w:t xml:space="preserve">  сельсовета Кыштовского района Новосибирской области.</w:t>
      </w:r>
    </w:p>
    <w:p w:rsidR="006460B4" w:rsidRPr="001D5110" w:rsidRDefault="006460B4" w:rsidP="00AB6A6C">
      <w:pPr>
        <w:tabs>
          <w:tab w:val="left" w:pos="1000"/>
          <w:tab w:val="left" w:pos="2552"/>
        </w:tabs>
        <w:jc w:val="both"/>
        <w:rPr>
          <w:rFonts w:ascii="Arial" w:hAnsi="Arial" w:cs="Arial"/>
        </w:rPr>
      </w:pPr>
    </w:p>
    <w:p w:rsidR="006460B4" w:rsidRPr="001D5110" w:rsidRDefault="006460B4" w:rsidP="006460B4">
      <w:pPr>
        <w:autoSpaceDE w:val="0"/>
        <w:rPr>
          <w:rFonts w:ascii="Arial" w:hAnsi="Arial" w:cs="Arial"/>
        </w:rPr>
      </w:pPr>
      <w:r w:rsidRPr="001D5110">
        <w:rPr>
          <w:rFonts w:ascii="Arial" w:hAnsi="Arial" w:cs="Arial"/>
        </w:rPr>
        <w:t>Председатель Совета депутатов</w:t>
      </w:r>
    </w:p>
    <w:p w:rsidR="006460B4" w:rsidRPr="001D5110" w:rsidRDefault="007A530F" w:rsidP="006460B4">
      <w:pPr>
        <w:autoSpaceDE w:val="0"/>
        <w:rPr>
          <w:rFonts w:ascii="Arial" w:hAnsi="Arial" w:cs="Arial"/>
        </w:rPr>
      </w:pPr>
      <w:r w:rsidRPr="001D5110">
        <w:rPr>
          <w:rFonts w:ascii="Arial" w:hAnsi="Arial" w:cs="Arial"/>
        </w:rPr>
        <w:t>Вараксинского</w:t>
      </w:r>
      <w:r w:rsidR="006460B4" w:rsidRPr="001D5110">
        <w:rPr>
          <w:rFonts w:ascii="Arial" w:hAnsi="Arial" w:cs="Arial"/>
        </w:rPr>
        <w:t xml:space="preserve">сельсовета </w:t>
      </w:r>
    </w:p>
    <w:p w:rsidR="006460B4" w:rsidRPr="001D5110" w:rsidRDefault="006460B4" w:rsidP="006460B4">
      <w:pPr>
        <w:autoSpaceDE w:val="0"/>
        <w:rPr>
          <w:rFonts w:ascii="Arial" w:hAnsi="Arial" w:cs="Arial"/>
        </w:rPr>
      </w:pPr>
      <w:r w:rsidRPr="001D5110">
        <w:rPr>
          <w:rFonts w:ascii="Arial" w:hAnsi="Arial" w:cs="Arial"/>
        </w:rPr>
        <w:t>Кыштовского района Новосибирской области</w:t>
      </w:r>
      <w:r w:rsidR="007A530F" w:rsidRPr="001D5110">
        <w:rPr>
          <w:rFonts w:ascii="Arial" w:hAnsi="Arial" w:cs="Arial"/>
        </w:rPr>
        <w:t xml:space="preserve">                  С.Р. Берулава</w:t>
      </w:r>
    </w:p>
    <w:p w:rsidR="007A530F" w:rsidRPr="001D5110" w:rsidRDefault="007A530F" w:rsidP="006460B4">
      <w:pPr>
        <w:autoSpaceDE w:val="0"/>
        <w:rPr>
          <w:rFonts w:ascii="Arial" w:hAnsi="Arial" w:cs="Arial"/>
        </w:rPr>
      </w:pPr>
    </w:p>
    <w:p w:rsidR="006460B4" w:rsidRPr="001D5110" w:rsidRDefault="006460B4" w:rsidP="006460B4">
      <w:pPr>
        <w:autoSpaceDE w:val="0"/>
        <w:rPr>
          <w:rFonts w:ascii="Arial" w:hAnsi="Arial" w:cs="Arial"/>
        </w:rPr>
      </w:pPr>
      <w:r w:rsidRPr="001D5110">
        <w:rPr>
          <w:rFonts w:ascii="Arial" w:hAnsi="Arial" w:cs="Arial"/>
        </w:rPr>
        <w:t xml:space="preserve">Глава </w:t>
      </w:r>
      <w:r w:rsidR="007A530F" w:rsidRPr="001D5110">
        <w:rPr>
          <w:rFonts w:ascii="Arial" w:hAnsi="Arial" w:cs="Arial"/>
        </w:rPr>
        <w:t>Вараксинского</w:t>
      </w:r>
      <w:r w:rsidRPr="001D5110">
        <w:rPr>
          <w:rFonts w:ascii="Arial" w:hAnsi="Arial" w:cs="Arial"/>
        </w:rPr>
        <w:t xml:space="preserve"> сельсовета </w:t>
      </w:r>
    </w:p>
    <w:p w:rsidR="006460B4" w:rsidRDefault="006460B4" w:rsidP="000F2EC6">
      <w:pPr>
        <w:autoSpaceDE w:val="0"/>
        <w:rPr>
          <w:rFonts w:ascii="Arial" w:hAnsi="Arial" w:cs="Arial"/>
        </w:rPr>
      </w:pPr>
      <w:r w:rsidRPr="001D5110">
        <w:rPr>
          <w:rFonts w:ascii="Arial" w:hAnsi="Arial" w:cs="Arial"/>
        </w:rPr>
        <w:t>Кыштовского района Новосибирской области</w:t>
      </w:r>
      <w:r w:rsidR="007A530F" w:rsidRPr="001D5110">
        <w:rPr>
          <w:rFonts w:ascii="Arial" w:hAnsi="Arial" w:cs="Arial"/>
        </w:rPr>
        <w:t xml:space="preserve">                     Н.В. Рак</w:t>
      </w:r>
    </w:p>
    <w:p w:rsidR="00D06B44" w:rsidRDefault="00D06B44" w:rsidP="000F2EC6">
      <w:pPr>
        <w:autoSpaceDE w:val="0"/>
        <w:rPr>
          <w:rFonts w:ascii="Arial" w:hAnsi="Arial" w:cs="Arial"/>
        </w:rPr>
      </w:pPr>
    </w:p>
    <w:p w:rsidR="00D06B44" w:rsidRDefault="00D06B44" w:rsidP="000F2EC6">
      <w:pPr>
        <w:autoSpaceDE w:val="0"/>
        <w:rPr>
          <w:rFonts w:ascii="Arial" w:hAnsi="Arial" w:cs="Arial"/>
        </w:rPr>
      </w:pPr>
    </w:p>
    <w:p w:rsidR="00D06B44" w:rsidRDefault="00D06B44" w:rsidP="000F2EC6">
      <w:pPr>
        <w:autoSpaceDE w:val="0"/>
        <w:rPr>
          <w:rFonts w:ascii="Arial" w:hAnsi="Arial" w:cs="Arial"/>
        </w:rPr>
      </w:pPr>
    </w:p>
    <w:p w:rsidR="00D06B44" w:rsidRDefault="00D06B44" w:rsidP="000F2EC6">
      <w:pPr>
        <w:autoSpaceDE w:val="0"/>
        <w:rPr>
          <w:rFonts w:ascii="Arial" w:hAnsi="Arial" w:cs="Arial"/>
        </w:rPr>
      </w:pPr>
    </w:p>
    <w:p w:rsidR="00D06B44" w:rsidRDefault="00D06B44" w:rsidP="000F2EC6">
      <w:pPr>
        <w:autoSpaceDE w:val="0"/>
        <w:rPr>
          <w:rFonts w:ascii="Arial" w:hAnsi="Arial" w:cs="Arial"/>
        </w:rPr>
      </w:pPr>
    </w:p>
    <w:p w:rsidR="00D06B44" w:rsidRDefault="00D06B44" w:rsidP="000F2EC6">
      <w:pPr>
        <w:autoSpaceDE w:val="0"/>
        <w:rPr>
          <w:rFonts w:ascii="Arial" w:hAnsi="Arial" w:cs="Arial"/>
        </w:rPr>
      </w:pPr>
    </w:p>
    <w:p w:rsidR="00D06B44" w:rsidRPr="001D5110" w:rsidRDefault="00D06B44" w:rsidP="000F2EC6">
      <w:pPr>
        <w:autoSpaceDE w:val="0"/>
        <w:rPr>
          <w:rFonts w:ascii="Arial" w:hAnsi="Arial" w:cs="Arial"/>
          <w:i/>
          <w:iCs/>
          <w:u w:val="single"/>
        </w:rPr>
      </w:pPr>
    </w:p>
    <w:p w:rsidR="006460B4" w:rsidRPr="001D5110" w:rsidRDefault="006460B4" w:rsidP="00AB6A6C">
      <w:pPr>
        <w:tabs>
          <w:tab w:val="num" w:pos="200"/>
        </w:tabs>
        <w:ind w:left="4536"/>
        <w:jc w:val="center"/>
        <w:outlineLvl w:val="0"/>
        <w:rPr>
          <w:rFonts w:ascii="Arial" w:hAnsi="Arial" w:cs="Arial"/>
        </w:rPr>
      </w:pPr>
    </w:p>
    <w:p w:rsidR="00AB6A6C" w:rsidRPr="001D5110" w:rsidRDefault="00AB6A6C" w:rsidP="006460B4">
      <w:pPr>
        <w:tabs>
          <w:tab w:val="num" w:pos="200"/>
        </w:tabs>
        <w:ind w:left="4536"/>
        <w:jc w:val="right"/>
        <w:outlineLvl w:val="0"/>
        <w:rPr>
          <w:rFonts w:ascii="Arial" w:hAnsi="Arial" w:cs="Arial"/>
        </w:rPr>
      </w:pPr>
      <w:r w:rsidRPr="001D5110">
        <w:rPr>
          <w:rFonts w:ascii="Arial" w:hAnsi="Arial" w:cs="Arial"/>
        </w:rPr>
        <w:lastRenderedPageBreak/>
        <w:t>УТВЕРЖДЕНО</w:t>
      </w:r>
    </w:p>
    <w:p w:rsidR="006460B4" w:rsidRPr="001D5110" w:rsidRDefault="00AB6A6C" w:rsidP="006460B4">
      <w:pPr>
        <w:ind w:left="4536"/>
        <w:jc w:val="right"/>
        <w:rPr>
          <w:rFonts w:ascii="Arial" w:hAnsi="Arial" w:cs="Arial"/>
          <w:color w:val="000000"/>
        </w:rPr>
      </w:pPr>
      <w:r w:rsidRPr="001D5110">
        <w:rPr>
          <w:rFonts w:ascii="Arial" w:hAnsi="Arial" w:cs="Arial"/>
          <w:color w:val="000000"/>
        </w:rPr>
        <w:t xml:space="preserve">решением </w:t>
      </w:r>
      <w:r w:rsidR="006460B4" w:rsidRPr="001D5110">
        <w:rPr>
          <w:rFonts w:ascii="Arial" w:hAnsi="Arial" w:cs="Arial"/>
          <w:color w:val="000000"/>
        </w:rPr>
        <w:t xml:space="preserve">Совета депутатов </w:t>
      </w:r>
    </w:p>
    <w:p w:rsidR="006460B4" w:rsidRPr="001D5110" w:rsidRDefault="007A530F" w:rsidP="006460B4">
      <w:pPr>
        <w:ind w:left="4536"/>
        <w:jc w:val="right"/>
        <w:rPr>
          <w:rFonts w:ascii="Arial" w:hAnsi="Arial" w:cs="Arial"/>
          <w:color w:val="000000"/>
        </w:rPr>
      </w:pPr>
      <w:r w:rsidRPr="001D5110">
        <w:rPr>
          <w:rFonts w:ascii="Arial" w:hAnsi="Arial" w:cs="Arial"/>
          <w:color w:val="000000"/>
        </w:rPr>
        <w:t>Вараксинского</w:t>
      </w:r>
      <w:r w:rsidR="006460B4" w:rsidRPr="001D5110">
        <w:rPr>
          <w:rFonts w:ascii="Arial" w:hAnsi="Arial" w:cs="Arial"/>
          <w:color w:val="000000"/>
        </w:rPr>
        <w:t xml:space="preserve"> сельсовета</w:t>
      </w:r>
    </w:p>
    <w:p w:rsidR="006460B4" w:rsidRPr="001D5110" w:rsidRDefault="006460B4" w:rsidP="006460B4">
      <w:pPr>
        <w:ind w:left="4536"/>
        <w:jc w:val="right"/>
        <w:rPr>
          <w:rFonts w:ascii="Arial" w:hAnsi="Arial" w:cs="Arial"/>
          <w:color w:val="000000"/>
        </w:rPr>
      </w:pPr>
      <w:r w:rsidRPr="001D5110">
        <w:rPr>
          <w:rFonts w:ascii="Arial" w:hAnsi="Arial" w:cs="Arial"/>
          <w:color w:val="000000"/>
        </w:rPr>
        <w:t xml:space="preserve"> Кыштовского района </w:t>
      </w:r>
    </w:p>
    <w:p w:rsidR="00AB6A6C" w:rsidRPr="001D5110" w:rsidRDefault="006460B4" w:rsidP="006460B4">
      <w:pPr>
        <w:ind w:left="4536"/>
        <w:jc w:val="right"/>
        <w:rPr>
          <w:rFonts w:ascii="Arial" w:hAnsi="Arial" w:cs="Arial"/>
          <w:i/>
          <w:iCs/>
          <w:color w:val="000000"/>
        </w:rPr>
      </w:pPr>
      <w:r w:rsidRPr="001D5110">
        <w:rPr>
          <w:rFonts w:ascii="Arial" w:hAnsi="Arial" w:cs="Arial"/>
          <w:color w:val="000000"/>
        </w:rPr>
        <w:t>Новосибирской области</w:t>
      </w:r>
    </w:p>
    <w:p w:rsidR="00AB6A6C" w:rsidRPr="001D5110" w:rsidRDefault="00527DD9" w:rsidP="006460B4">
      <w:pPr>
        <w:ind w:left="4536"/>
        <w:jc w:val="right"/>
        <w:rPr>
          <w:rFonts w:ascii="Arial" w:hAnsi="Arial" w:cs="Arial"/>
        </w:rPr>
      </w:pPr>
      <w:r w:rsidRPr="001D5110">
        <w:rPr>
          <w:rFonts w:ascii="Arial" w:hAnsi="Arial" w:cs="Arial"/>
        </w:rPr>
        <w:t>от 01.10</w:t>
      </w:r>
      <w:r w:rsidR="007A530F" w:rsidRPr="001D5110">
        <w:rPr>
          <w:rFonts w:ascii="Arial" w:hAnsi="Arial" w:cs="Arial"/>
        </w:rPr>
        <w:t xml:space="preserve">.2021 № </w:t>
      </w:r>
      <w:bookmarkStart w:id="1" w:name="_GoBack"/>
      <w:bookmarkEnd w:id="1"/>
      <w:r w:rsidRPr="001D5110">
        <w:rPr>
          <w:rFonts w:ascii="Arial" w:hAnsi="Arial" w:cs="Arial"/>
        </w:rPr>
        <w:t>1</w:t>
      </w:r>
    </w:p>
    <w:p w:rsidR="00AB6A6C" w:rsidRPr="001D5110" w:rsidRDefault="00AB6A6C" w:rsidP="00AB6A6C">
      <w:pPr>
        <w:ind w:firstLine="567"/>
        <w:jc w:val="right"/>
        <w:rPr>
          <w:rFonts w:ascii="Arial" w:hAnsi="Arial" w:cs="Arial"/>
          <w:color w:val="000000"/>
        </w:rPr>
      </w:pPr>
    </w:p>
    <w:p w:rsidR="00AB6A6C" w:rsidRPr="001D5110" w:rsidRDefault="00AB6A6C" w:rsidP="00AB6A6C">
      <w:pPr>
        <w:ind w:firstLine="567"/>
        <w:jc w:val="right"/>
        <w:rPr>
          <w:rFonts w:ascii="Arial" w:hAnsi="Arial" w:cs="Arial"/>
          <w:color w:val="000000"/>
        </w:rPr>
      </w:pPr>
    </w:p>
    <w:p w:rsidR="00AB6A6C" w:rsidRPr="001D5110" w:rsidRDefault="00AB6A6C" w:rsidP="00AB6A6C">
      <w:pPr>
        <w:jc w:val="center"/>
        <w:rPr>
          <w:rFonts w:ascii="Arial" w:hAnsi="Arial" w:cs="Arial"/>
          <w:i/>
          <w:iCs/>
          <w:color w:val="000000"/>
        </w:rPr>
      </w:pPr>
      <w:r w:rsidRPr="001D5110">
        <w:rPr>
          <w:rFonts w:ascii="Arial" w:hAnsi="Arial" w:cs="Arial"/>
          <w:bCs/>
          <w:color w:val="000000"/>
        </w:rPr>
        <w:t>Положение о муниципальном контроле в сфере благоустройства на территории</w:t>
      </w:r>
      <w:r w:rsidR="007A530F" w:rsidRPr="001D5110">
        <w:rPr>
          <w:rFonts w:ascii="Arial" w:hAnsi="Arial" w:cs="Arial"/>
          <w:bCs/>
          <w:color w:val="000000"/>
        </w:rPr>
        <w:t>Вараксинского</w:t>
      </w:r>
      <w:r w:rsidR="006460B4" w:rsidRPr="001D5110">
        <w:rPr>
          <w:rFonts w:ascii="Arial" w:hAnsi="Arial" w:cs="Arial"/>
          <w:iCs/>
          <w:color w:val="000000"/>
        </w:rPr>
        <w:t>сельсовета Кыштовского района Новосибирской области</w:t>
      </w:r>
    </w:p>
    <w:p w:rsidR="00AB6A6C" w:rsidRPr="001D5110" w:rsidRDefault="00AB6A6C" w:rsidP="00AB6A6C">
      <w:pPr>
        <w:spacing w:line="360" w:lineRule="auto"/>
        <w:jc w:val="center"/>
        <w:rPr>
          <w:rFonts w:ascii="Arial" w:hAnsi="Arial" w:cs="Arial"/>
        </w:rPr>
      </w:pPr>
    </w:p>
    <w:p w:rsidR="00AB6A6C" w:rsidRPr="001D5110" w:rsidRDefault="00AB6A6C" w:rsidP="00AB6A6C">
      <w:pPr>
        <w:pStyle w:val="ConsPlusNormal"/>
        <w:spacing w:line="360" w:lineRule="auto"/>
        <w:ind w:firstLine="0"/>
        <w:jc w:val="center"/>
        <w:rPr>
          <w:bCs/>
          <w:color w:val="000000"/>
          <w:sz w:val="24"/>
          <w:szCs w:val="24"/>
        </w:rPr>
      </w:pPr>
      <w:r w:rsidRPr="001D5110">
        <w:rPr>
          <w:bCs/>
          <w:color w:val="000000"/>
          <w:sz w:val="24"/>
          <w:szCs w:val="24"/>
        </w:rPr>
        <w:t>1. Общие положения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1.1. Настоящее Положение устанавливает порядок осуществления муниципального контроля в сфере благоустройства на территории </w:t>
      </w:r>
      <w:r w:rsidR="007A530F" w:rsidRPr="001D5110">
        <w:rPr>
          <w:bCs/>
          <w:color w:val="000000"/>
          <w:sz w:val="24"/>
          <w:szCs w:val="24"/>
        </w:rPr>
        <w:t>Вараксинского</w:t>
      </w:r>
      <w:r w:rsidR="006460B4" w:rsidRPr="001D5110">
        <w:rPr>
          <w:bCs/>
          <w:color w:val="000000"/>
          <w:sz w:val="24"/>
          <w:szCs w:val="24"/>
        </w:rPr>
        <w:t xml:space="preserve"> сельсовета</w:t>
      </w:r>
      <w:r w:rsidR="00D06B44">
        <w:rPr>
          <w:bCs/>
          <w:color w:val="000000"/>
          <w:sz w:val="24"/>
          <w:szCs w:val="24"/>
        </w:rPr>
        <w:t xml:space="preserve"> </w:t>
      </w:r>
      <w:r w:rsidR="006460B4" w:rsidRPr="001D5110">
        <w:rPr>
          <w:iCs/>
          <w:color w:val="000000"/>
          <w:sz w:val="24"/>
          <w:szCs w:val="24"/>
        </w:rPr>
        <w:t>Кыштовского района Новосибирской области</w:t>
      </w:r>
      <w:r w:rsidRPr="001D5110">
        <w:rPr>
          <w:color w:val="000000"/>
          <w:sz w:val="24"/>
          <w:szCs w:val="24"/>
        </w:rPr>
        <w:t xml:space="preserve"> (далее – контроль в сфере благоустройства).</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1D5110">
        <w:rPr>
          <w:color w:val="000000"/>
          <w:sz w:val="24"/>
          <w:szCs w:val="24"/>
          <w:shd w:val="clear" w:color="auto" w:fill="FFFFFF"/>
        </w:rPr>
        <w:t xml:space="preserve">Правил благоустройства территории </w:t>
      </w:r>
      <w:r w:rsidR="007A530F" w:rsidRPr="001D5110">
        <w:rPr>
          <w:bCs/>
          <w:color w:val="000000"/>
          <w:sz w:val="24"/>
          <w:szCs w:val="24"/>
        </w:rPr>
        <w:t>Вараксинского</w:t>
      </w:r>
      <w:r w:rsidR="006460B4" w:rsidRPr="001D5110">
        <w:rPr>
          <w:bCs/>
          <w:color w:val="000000"/>
          <w:sz w:val="24"/>
          <w:szCs w:val="24"/>
        </w:rPr>
        <w:t xml:space="preserve"> сельсовета</w:t>
      </w:r>
      <w:r w:rsidR="00D06B44">
        <w:rPr>
          <w:bCs/>
          <w:color w:val="000000"/>
          <w:sz w:val="24"/>
          <w:szCs w:val="24"/>
        </w:rPr>
        <w:t xml:space="preserve"> </w:t>
      </w:r>
      <w:r w:rsidR="006460B4" w:rsidRPr="001D5110">
        <w:rPr>
          <w:iCs/>
          <w:color w:val="000000"/>
          <w:sz w:val="24"/>
          <w:szCs w:val="24"/>
        </w:rPr>
        <w:t>Кыштовского района Новосибирской области</w:t>
      </w:r>
      <w:r w:rsidRPr="001D5110">
        <w:rPr>
          <w:color w:val="000000"/>
          <w:sz w:val="24"/>
          <w:szCs w:val="24"/>
        </w:rPr>
        <w:t>(далее – Правила благоустройства)</w:t>
      </w:r>
      <w:r w:rsidRPr="001D5110">
        <w:rPr>
          <w:color w:val="000000"/>
          <w:sz w:val="24"/>
          <w:szCs w:val="24"/>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AB6A6C" w:rsidRPr="001D5110" w:rsidRDefault="00AB6A6C" w:rsidP="00AB6A6C">
      <w:pPr>
        <w:spacing w:line="360" w:lineRule="auto"/>
        <w:ind w:firstLine="709"/>
        <w:contextualSpacing/>
        <w:jc w:val="both"/>
        <w:rPr>
          <w:rFonts w:ascii="Arial" w:hAnsi="Arial" w:cs="Arial"/>
          <w:color w:val="000000"/>
        </w:rPr>
      </w:pPr>
      <w:r w:rsidRPr="001D5110">
        <w:rPr>
          <w:rFonts w:ascii="Arial" w:hAnsi="Arial" w:cs="Arial"/>
          <w:color w:val="000000"/>
        </w:rPr>
        <w:t>1.3. Контроль в сфере благоустройства осуществляется администрацией</w:t>
      </w:r>
      <w:r w:rsidR="00D06B44">
        <w:rPr>
          <w:rFonts w:ascii="Arial" w:hAnsi="Arial" w:cs="Arial"/>
          <w:color w:val="000000"/>
        </w:rPr>
        <w:t xml:space="preserve"> </w:t>
      </w:r>
      <w:r w:rsidR="007A530F" w:rsidRPr="001D5110">
        <w:rPr>
          <w:rFonts w:ascii="Arial" w:hAnsi="Arial" w:cs="Arial"/>
          <w:bCs/>
          <w:color w:val="000000"/>
        </w:rPr>
        <w:t>Вараксинского</w:t>
      </w:r>
      <w:r w:rsidR="006460B4" w:rsidRPr="001D5110">
        <w:rPr>
          <w:rFonts w:ascii="Arial" w:hAnsi="Arial" w:cs="Arial"/>
          <w:bCs/>
          <w:color w:val="000000"/>
        </w:rPr>
        <w:t xml:space="preserve"> сельсовета</w:t>
      </w:r>
      <w:r w:rsidR="00D06B44">
        <w:rPr>
          <w:rFonts w:ascii="Arial" w:hAnsi="Arial" w:cs="Arial"/>
          <w:bCs/>
          <w:color w:val="000000"/>
        </w:rPr>
        <w:t xml:space="preserve"> </w:t>
      </w:r>
      <w:r w:rsidR="006460B4" w:rsidRPr="001D5110">
        <w:rPr>
          <w:rFonts w:ascii="Arial" w:hAnsi="Arial" w:cs="Arial"/>
          <w:iCs/>
          <w:color w:val="000000"/>
        </w:rPr>
        <w:t>Кыштовского района Новосибирской области</w:t>
      </w:r>
      <w:r w:rsidRPr="001D5110">
        <w:rPr>
          <w:rFonts w:ascii="Arial" w:hAnsi="Arial" w:cs="Arial"/>
          <w:color w:val="000000"/>
        </w:rPr>
        <w:t>(далее – администрация).</w:t>
      </w:r>
    </w:p>
    <w:p w:rsidR="00AB6A6C" w:rsidRPr="001D5110" w:rsidRDefault="00AB6A6C" w:rsidP="00AB6A6C">
      <w:pPr>
        <w:spacing w:line="360" w:lineRule="auto"/>
        <w:ind w:firstLine="709"/>
        <w:contextualSpacing/>
        <w:jc w:val="both"/>
        <w:rPr>
          <w:rFonts w:ascii="Arial" w:hAnsi="Arial" w:cs="Arial"/>
        </w:rPr>
      </w:pPr>
      <w:r w:rsidRPr="001D5110">
        <w:rPr>
          <w:rFonts w:ascii="Arial" w:hAnsi="Arial" w:cs="Arial"/>
          <w:color w:val="000000"/>
        </w:rPr>
        <w:t xml:space="preserve"> Должностными лицами администрации, уполномоченными осуществлять контроль в сфере благоустройства, являются </w:t>
      </w:r>
      <w:r w:rsidR="005F6B72" w:rsidRPr="001D5110">
        <w:rPr>
          <w:rFonts w:ascii="Arial" w:hAnsi="Arial" w:cs="Arial"/>
          <w:color w:val="000000"/>
        </w:rPr>
        <w:t xml:space="preserve">глава </w:t>
      </w:r>
      <w:r w:rsidR="007A530F" w:rsidRPr="001D5110">
        <w:rPr>
          <w:rFonts w:ascii="Arial" w:hAnsi="Arial" w:cs="Arial"/>
          <w:color w:val="000000"/>
        </w:rPr>
        <w:t>Вараксинского</w:t>
      </w:r>
      <w:r w:rsidR="005F6B72" w:rsidRPr="001D5110">
        <w:rPr>
          <w:rFonts w:ascii="Arial" w:hAnsi="Arial" w:cs="Arial"/>
          <w:color w:val="000000"/>
        </w:rPr>
        <w:t xml:space="preserve"> сельсовета, специалист 1 разряда администрации </w:t>
      </w:r>
      <w:r w:rsidR="007A530F" w:rsidRPr="001D5110">
        <w:rPr>
          <w:rFonts w:ascii="Arial" w:hAnsi="Arial" w:cs="Arial"/>
          <w:color w:val="000000"/>
        </w:rPr>
        <w:t>Вараксинского</w:t>
      </w:r>
      <w:r w:rsidR="005F6B72" w:rsidRPr="001D5110">
        <w:rPr>
          <w:rFonts w:ascii="Arial" w:hAnsi="Arial" w:cs="Arial"/>
          <w:color w:val="000000"/>
        </w:rPr>
        <w:t xml:space="preserve"> сельсовета</w:t>
      </w:r>
      <w:r w:rsidRPr="001D5110">
        <w:rPr>
          <w:rFonts w:ascii="Arial" w:hAnsi="Arial" w:cs="Arial"/>
          <w:color w:val="000000"/>
        </w:rPr>
        <w:t xml:space="preserve"> (далее также – должностные лица, уполномоченные осуществлять контроль)</w:t>
      </w:r>
      <w:r w:rsidRPr="001D5110">
        <w:rPr>
          <w:rFonts w:ascii="Arial" w:hAnsi="Arial" w:cs="Arial"/>
          <w:i/>
          <w:iCs/>
          <w:color w:val="000000"/>
        </w:rPr>
        <w:t>.</w:t>
      </w:r>
      <w:r w:rsidRPr="001D5110">
        <w:rPr>
          <w:rFonts w:ascii="Arial" w:hAnsi="Arial" w:cs="Arial"/>
          <w:color w:val="000000"/>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AB6A6C" w:rsidRPr="001D5110" w:rsidRDefault="00AB6A6C" w:rsidP="00AB6A6C">
      <w:pPr>
        <w:spacing w:line="360" w:lineRule="auto"/>
        <w:ind w:firstLine="709"/>
        <w:contextualSpacing/>
        <w:jc w:val="both"/>
        <w:rPr>
          <w:rFonts w:ascii="Arial" w:hAnsi="Arial" w:cs="Arial"/>
        </w:rPr>
      </w:pPr>
      <w:r w:rsidRPr="001D5110">
        <w:rPr>
          <w:rFonts w:ascii="Arial" w:hAnsi="Arial" w:cs="Arial"/>
          <w:color w:val="000000"/>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lastRenderedPageBreak/>
        <w:t xml:space="preserve">1.5. </w:t>
      </w:r>
      <w:bookmarkStart w:id="2" w:name="Par61"/>
      <w:bookmarkEnd w:id="2"/>
      <w:r w:rsidRPr="001D5110">
        <w:rPr>
          <w:color w:val="000000"/>
          <w:sz w:val="24"/>
          <w:szCs w:val="24"/>
        </w:rPr>
        <w:t xml:space="preserve">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1D5110">
        <w:rPr>
          <w:rStyle w:val="a3"/>
          <w:color w:val="000000"/>
          <w:sz w:val="24"/>
          <w:szCs w:val="24"/>
        </w:rPr>
        <w:t>закона</w:t>
      </w:r>
      <w:r w:rsidRPr="001D5110">
        <w:rPr>
          <w:color w:val="000000"/>
          <w:sz w:val="24"/>
          <w:szCs w:val="24"/>
        </w:rPr>
        <w:t xml:space="preserve"> от 31.07.2020 № 248-ФЗ «О государственном контроле (надзоре) и муниципальном контроле в Российской Федерации», Федерального </w:t>
      </w:r>
      <w:r w:rsidRPr="001D5110">
        <w:rPr>
          <w:rStyle w:val="a3"/>
          <w:color w:val="000000"/>
          <w:sz w:val="24"/>
          <w:szCs w:val="24"/>
        </w:rPr>
        <w:t>закона</w:t>
      </w:r>
      <w:r w:rsidRPr="001D5110">
        <w:rPr>
          <w:color w:val="000000"/>
          <w:sz w:val="24"/>
          <w:szCs w:val="24"/>
        </w:rPr>
        <w:t xml:space="preserve"> от 06.10.2003 № 131-ФЗ «Об общих принципах организации местного самоуправления в Российской Федерации».</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1.6. Администрация осуществляет контроль за соблюдением Правил благоустройства, включающих:</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1) обязательные требования по содержанию прилегающих территорий;</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color w:val="000000"/>
        </w:rPr>
        <w:t xml:space="preserve">2) обязательные требования по содержанию элементов и объектов благоустройства, в том числе требования: </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color w:val="000000"/>
        </w:rPr>
        <w:t>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AB6A6C" w:rsidRPr="001D5110" w:rsidRDefault="00AB6A6C" w:rsidP="00AB6A6C">
      <w:pPr>
        <w:spacing w:line="360" w:lineRule="auto"/>
        <w:ind w:firstLine="709"/>
        <w:jc w:val="both"/>
        <w:rPr>
          <w:rFonts w:ascii="Arial" w:hAnsi="Arial" w:cs="Arial"/>
          <w:color w:val="000000"/>
          <w:shd w:val="clear" w:color="auto" w:fill="FFFFFF"/>
        </w:rPr>
      </w:pPr>
      <w:r w:rsidRPr="001D5110">
        <w:rPr>
          <w:rFonts w:ascii="Arial" w:hAnsi="Arial" w:cs="Arial"/>
          <w:color w:val="000000"/>
        </w:rPr>
        <w:t xml:space="preserve"> по </w:t>
      </w:r>
      <w:r w:rsidRPr="001D5110">
        <w:rPr>
          <w:rFonts w:ascii="Arial" w:hAnsi="Arial" w:cs="Arial"/>
          <w:color w:val="000000"/>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AB6A6C" w:rsidRPr="001D5110" w:rsidRDefault="00AB6A6C" w:rsidP="00AB6A6C">
      <w:pPr>
        <w:spacing w:line="360" w:lineRule="auto"/>
        <w:ind w:firstLine="709"/>
        <w:jc w:val="both"/>
        <w:rPr>
          <w:rFonts w:ascii="Arial" w:hAnsi="Arial" w:cs="Arial"/>
          <w:color w:val="000000"/>
          <w:shd w:val="clear" w:color="auto" w:fill="FFFFFF"/>
        </w:rPr>
      </w:pPr>
      <w:r w:rsidRPr="001D5110">
        <w:rPr>
          <w:rFonts w:ascii="Arial" w:hAnsi="Arial" w:cs="Arial"/>
          <w:color w:val="000000"/>
        </w:rPr>
        <w:t xml:space="preserve"> по </w:t>
      </w:r>
      <w:r w:rsidRPr="001D5110">
        <w:rPr>
          <w:rFonts w:ascii="Arial" w:hAnsi="Arial" w:cs="Arial"/>
          <w:color w:val="000000"/>
          <w:shd w:val="clear" w:color="auto" w:fill="FFFFFF"/>
        </w:rPr>
        <w:t>содержанию специальных знаков, надписей, содержащих информацию, необходимую для эксплуатации инженерных сооружений;</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rsidR="005F6B72" w:rsidRPr="001D5110">
        <w:rPr>
          <w:rFonts w:ascii="Arial" w:hAnsi="Arial" w:cs="Arial"/>
        </w:rPr>
        <w:t>Новосибирской области</w:t>
      </w:r>
      <w:r w:rsidRPr="001D5110">
        <w:rPr>
          <w:rFonts w:ascii="Arial" w:hAnsi="Arial" w:cs="Arial"/>
          <w:color w:val="000000"/>
        </w:rPr>
        <w:t>и Правилами благоустройства;</w:t>
      </w:r>
    </w:p>
    <w:p w:rsidR="00AB6A6C" w:rsidRPr="001D5110" w:rsidRDefault="00D06B44" w:rsidP="00AB6A6C">
      <w:pPr>
        <w:spacing w:line="360" w:lineRule="auto"/>
        <w:ind w:firstLine="709"/>
        <w:jc w:val="both"/>
        <w:rPr>
          <w:rFonts w:ascii="Arial" w:hAnsi="Arial" w:cs="Arial"/>
          <w:color w:val="000000"/>
        </w:rPr>
      </w:pPr>
      <w:r>
        <w:rPr>
          <w:rFonts w:ascii="Arial" w:hAnsi="Arial" w:cs="Arial"/>
          <w:color w:val="000000"/>
        </w:rPr>
        <w:t xml:space="preserve"> </w:t>
      </w:r>
      <w:r w:rsidR="00AB6A6C" w:rsidRPr="001D5110">
        <w:rPr>
          <w:rFonts w:ascii="Arial" w:hAnsi="Arial" w:cs="Arial"/>
          <w:color w:val="000000"/>
        </w:rPr>
        <w:t>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AB6A6C" w:rsidRPr="001D5110" w:rsidRDefault="00D06B44" w:rsidP="00AB6A6C">
      <w:pPr>
        <w:spacing w:line="360" w:lineRule="auto"/>
        <w:ind w:firstLine="709"/>
        <w:jc w:val="both"/>
        <w:rPr>
          <w:rFonts w:ascii="Arial" w:hAnsi="Arial" w:cs="Arial"/>
          <w:color w:val="000000"/>
        </w:rPr>
      </w:pPr>
      <w:r>
        <w:rPr>
          <w:rFonts w:ascii="Arial" w:hAnsi="Arial" w:cs="Arial"/>
          <w:color w:val="000000"/>
        </w:rPr>
        <w:t xml:space="preserve"> </w:t>
      </w:r>
      <w:r w:rsidR="00AB6A6C" w:rsidRPr="001D5110">
        <w:rPr>
          <w:rFonts w:ascii="Arial" w:hAnsi="Arial" w:cs="Arial"/>
          <w:color w:val="000000"/>
        </w:rPr>
        <w:t xml:space="preserve">по направлению в администрацию уведомления о проведении работ в результате аварий в срок, установленный нормативными правовыми актами </w:t>
      </w:r>
      <w:r w:rsidR="005F6B72" w:rsidRPr="001D5110">
        <w:rPr>
          <w:rFonts w:ascii="Arial" w:hAnsi="Arial" w:cs="Arial"/>
        </w:rPr>
        <w:t>Новосибирской области</w:t>
      </w:r>
      <w:r w:rsidR="00AB6A6C" w:rsidRPr="001D5110">
        <w:rPr>
          <w:rFonts w:ascii="Arial" w:hAnsi="Arial" w:cs="Arial"/>
          <w:color w:val="000000"/>
        </w:rPr>
        <w:t>;</w:t>
      </w:r>
    </w:p>
    <w:p w:rsidR="00AB6A6C" w:rsidRPr="001D5110" w:rsidRDefault="00D06B44" w:rsidP="00AB6A6C">
      <w:pPr>
        <w:spacing w:line="360" w:lineRule="auto"/>
        <w:ind w:firstLine="709"/>
        <w:jc w:val="both"/>
        <w:rPr>
          <w:rFonts w:ascii="Arial" w:hAnsi="Arial" w:cs="Arial"/>
          <w:color w:val="000000"/>
          <w:shd w:val="clear" w:color="auto" w:fill="FFFFFF"/>
        </w:rPr>
      </w:pPr>
      <w:r>
        <w:rPr>
          <w:rFonts w:ascii="Arial" w:hAnsi="Arial" w:cs="Arial"/>
          <w:color w:val="000000"/>
          <w:shd w:val="clear" w:color="auto" w:fill="FFFFFF"/>
        </w:rPr>
        <w:t xml:space="preserve"> </w:t>
      </w:r>
      <w:r w:rsidR="00AB6A6C" w:rsidRPr="001D5110">
        <w:rPr>
          <w:rFonts w:ascii="Arial" w:hAnsi="Arial" w:cs="Arial"/>
          <w:color w:val="000000"/>
          <w:shd w:val="clear" w:color="auto" w:fill="FFFFFF"/>
        </w:rPr>
        <w:t xml:space="preserve">о недопустимости </w:t>
      </w:r>
      <w:r w:rsidR="00AB6A6C" w:rsidRPr="001D5110">
        <w:rPr>
          <w:rFonts w:ascii="Arial" w:hAnsi="Arial" w:cs="Arial"/>
          <w:color w:val="000000"/>
        </w:rPr>
        <w:t xml:space="preserve">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w:t>
      </w:r>
      <w:r w:rsidR="00AB6A6C" w:rsidRPr="001D5110">
        <w:rPr>
          <w:rFonts w:ascii="Arial" w:hAnsi="Arial" w:cs="Arial"/>
          <w:color w:val="000000"/>
        </w:rPr>
        <w:lastRenderedPageBreak/>
        <w:t>эксплуатации, обслуживания или ремонта, при перевозке грузов или выезде со строительных площадок (вследствие отсутствия тента или укрытия);</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color w:val="000000"/>
        </w:rPr>
        <w:t>3) обязательные требования по уборке территории</w:t>
      </w:r>
      <w:r w:rsidR="00D06B44">
        <w:rPr>
          <w:rFonts w:ascii="Arial" w:hAnsi="Arial" w:cs="Arial"/>
          <w:color w:val="000000"/>
        </w:rPr>
        <w:t xml:space="preserve"> </w:t>
      </w:r>
      <w:r w:rsidR="007A530F" w:rsidRPr="001D5110">
        <w:rPr>
          <w:rFonts w:ascii="Arial" w:hAnsi="Arial" w:cs="Arial"/>
          <w:color w:val="000000"/>
        </w:rPr>
        <w:t>Вараксинского</w:t>
      </w:r>
      <w:r w:rsidR="005F6B72" w:rsidRPr="001D5110">
        <w:rPr>
          <w:rFonts w:ascii="Arial" w:hAnsi="Arial" w:cs="Arial"/>
          <w:color w:val="000000"/>
        </w:rPr>
        <w:t xml:space="preserve"> сельсовета Кыштовского района Новосибирской области</w:t>
      </w:r>
      <w:r w:rsidRPr="001D5110">
        <w:rPr>
          <w:rFonts w:ascii="Arial" w:hAnsi="Arial" w:cs="Arial"/>
          <w:color w:val="000000"/>
        </w:rPr>
        <w:t xml:space="preserve"> в зимний период, включая контроль проведения мероприятий по очистке от снега, наледи и сосулек кровель зданий, сооружений; </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color w:val="000000"/>
        </w:rPr>
        <w:t xml:space="preserve">4) обязательные требования по уборке территории </w:t>
      </w:r>
      <w:r w:rsidR="007A530F" w:rsidRPr="001D5110">
        <w:rPr>
          <w:rFonts w:ascii="Arial" w:hAnsi="Arial" w:cs="Arial"/>
          <w:color w:val="000000"/>
        </w:rPr>
        <w:t>Вараксинского</w:t>
      </w:r>
      <w:r w:rsidR="005F6B72" w:rsidRPr="001D5110">
        <w:rPr>
          <w:rFonts w:ascii="Arial" w:hAnsi="Arial" w:cs="Arial"/>
          <w:color w:val="000000"/>
        </w:rPr>
        <w:t xml:space="preserve"> сельсовета Кыштовского района Новосибирской области</w:t>
      </w:r>
      <w:r w:rsidRPr="001D5110">
        <w:rPr>
          <w:rFonts w:ascii="Arial" w:hAnsi="Arial" w:cs="Arial"/>
          <w:color w:val="000000"/>
        </w:rPr>
        <w:t xml:space="preserve"> в летний период, включая обязательные требования по </w:t>
      </w:r>
      <w:r w:rsidRPr="001D5110">
        <w:rPr>
          <w:rFonts w:ascii="Arial" w:eastAsia="Calibri" w:hAnsi="Arial" w:cs="Arial"/>
          <w:bCs/>
          <w:color w:val="000000"/>
          <w:lang w:eastAsia="en-US"/>
        </w:rPr>
        <w:t>выявлению карантинных, ядовитых и сорных растений, борьбе с ними, локализации, ликвидации их очагов</w:t>
      </w:r>
      <w:r w:rsidRPr="001D5110">
        <w:rPr>
          <w:rFonts w:ascii="Arial" w:hAnsi="Arial" w:cs="Arial"/>
          <w:color w:val="000000"/>
        </w:rPr>
        <w:t>;</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color w:val="000000"/>
        </w:rPr>
        <w:t xml:space="preserve">5) дополнительные обязательные требования </w:t>
      </w:r>
      <w:r w:rsidRPr="001D5110">
        <w:rPr>
          <w:rFonts w:ascii="Arial" w:hAnsi="Arial" w:cs="Arial"/>
          <w:color w:val="000000"/>
          <w:shd w:val="clear" w:color="auto" w:fill="FFFFFF"/>
        </w:rPr>
        <w:t>пожарной безопасности</w:t>
      </w:r>
      <w:r w:rsidRPr="001D5110">
        <w:rPr>
          <w:rFonts w:ascii="Arial" w:hAnsi="Arial" w:cs="Arial"/>
          <w:color w:val="000000"/>
        </w:rPr>
        <w:t xml:space="preserve"> в </w:t>
      </w:r>
      <w:r w:rsidRPr="001D5110">
        <w:rPr>
          <w:rFonts w:ascii="Arial" w:hAnsi="Arial" w:cs="Arial"/>
          <w:color w:val="000000"/>
          <w:shd w:val="clear" w:color="auto" w:fill="FFFFFF"/>
        </w:rPr>
        <w:t xml:space="preserve">период действия особого противопожарного режима; </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bCs/>
          <w:color w:val="000000"/>
        </w:rPr>
        <w:t xml:space="preserve">6) </w:t>
      </w:r>
      <w:r w:rsidRPr="001D5110">
        <w:rPr>
          <w:rFonts w:ascii="Arial" w:hAnsi="Arial" w:cs="Arial"/>
          <w:color w:val="000000"/>
        </w:rPr>
        <w:t xml:space="preserve">обязательные требования по </w:t>
      </w:r>
      <w:r w:rsidRPr="001D5110">
        <w:rPr>
          <w:rFonts w:ascii="Arial" w:hAnsi="Arial" w:cs="Arial"/>
          <w:bCs/>
          <w:color w:val="000000"/>
        </w:rPr>
        <w:t>прокладке, переустройству, ремонту и содержанию подземных коммуникаций на территориях общего пользования</w:t>
      </w:r>
      <w:r w:rsidRPr="001D5110">
        <w:rPr>
          <w:rFonts w:ascii="Arial" w:hAnsi="Arial" w:cs="Arial"/>
          <w:color w:val="000000"/>
        </w:rPr>
        <w:t>;</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color w:val="000000"/>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eastAsia="Calibri" w:hAnsi="Arial" w:cs="Arial"/>
          <w:bCs/>
          <w:color w:val="000000"/>
          <w:lang w:eastAsia="en-US"/>
        </w:rPr>
        <w:t xml:space="preserve">8) </w:t>
      </w:r>
      <w:r w:rsidRPr="001D5110">
        <w:rPr>
          <w:rFonts w:ascii="Arial" w:hAnsi="Arial" w:cs="Arial"/>
          <w:color w:val="000000"/>
        </w:rPr>
        <w:t>обязательные требования по</w:t>
      </w:r>
      <w:r w:rsidR="00D06B44">
        <w:rPr>
          <w:rFonts w:ascii="Arial" w:hAnsi="Arial" w:cs="Arial"/>
          <w:color w:val="000000"/>
        </w:rPr>
        <w:t xml:space="preserve"> </w:t>
      </w:r>
      <w:r w:rsidRPr="001D5110">
        <w:rPr>
          <w:rFonts w:ascii="Arial" w:hAnsi="Arial" w:cs="Arial"/>
          <w:color w:val="000000"/>
        </w:rPr>
        <w:t>складированию твердых коммунальных отходов;</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color w:val="000000"/>
        </w:rPr>
        <w:t>9) обязательные требования по</w:t>
      </w:r>
      <w:r w:rsidR="00D06B44">
        <w:rPr>
          <w:rFonts w:ascii="Arial" w:hAnsi="Arial" w:cs="Arial"/>
          <w:color w:val="000000"/>
        </w:rPr>
        <w:t xml:space="preserve"> </w:t>
      </w:r>
      <w:r w:rsidRPr="001D5110">
        <w:rPr>
          <w:rFonts w:ascii="Arial" w:hAnsi="Arial" w:cs="Arial"/>
          <w:bCs/>
          <w:color w:val="000000"/>
        </w:rPr>
        <w:t>выгулу животных</w:t>
      </w:r>
      <w:r w:rsidRPr="001D5110">
        <w:rPr>
          <w:rFonts w:ascii="Arial" w:hAnsi="Arial" w:cs="Arial"/>
          <w:color w:val="000000"/>
        </w:rPr>
        <w:t xml:space="preserve"> и требования о недопустимости </w:t>
      </w:r>
      <w:r w:rsidRPr="001D5110">
        <w:rPr>
          <w:rFonts w:ascii="Arial" w:hAnsi="Arial" w:cs="Arial"/>
        </w:rPr>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 xml:space="preserve">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w:t>
      </w:r>
      <w:r w:rsidRPr="001D5110">
        <w:rPr>
          <w:rFonts w:ascii="Arial" w:hAnsi="Arial" w:cs="Arial"/>
          <w:color w:val="000000"/>
        </w:rPr>
        <w:lastRenderedPageBreak/>
        <w:t>применяемые как составные части благоустройства территории.</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3) дворовые территории;</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4) детские и спортивные площадки;</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5) площадки для выгула животных;</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6) парковки (парковочные места);</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7) парки, скверы, иные зеленые зоны;</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8) технические и санитарно-защитные зоны;</w:t>
      </w:r>
    </w:p>
    <w:p w:rsidR="00AB6A6C" w:rsidRPr="001D5110" w:rsidRDefault="00AB6A6C" w:rsidP="00AB6A6C">
      <w:pPr>
        <w:widowControl w:val="0"/>
        <w:suppressAutoHyphens/>
        <w:autoSpaceDE w:val="0"/>
        <w:spacing w:line="360" w:lineRule="auto"/>
        <w:ind w:firstLine="709"/>
        <w:jc w:val="both"/>
        <w:rPr>
          <w:rFonts w:ascii="Arial" w:hAnsi="Arial" w:cs="Arial"/>
          <w:color w:val="000000"/>
        </w:rPr>
      </w:pPr>
      <w:r w:rsidRPr="001D5110">
        <w:rPr>
          <w:rFonts w:ascii="Arial" w:hAnsi="Arial" w:cs="Arial"/>
          <w:color w:val="000000"/>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AB6A6C" w:rsidRPr="001D5110" w:rsidRDefault="00AB6A6C" w:rsidP="00AB6A6C">
      <w:pPr>
        <w:pStyle w:val="ConsPlusNormal"/>
        <w:spacing w:line="360" w:lineRule="auto"/>
        <w:ind w:firstLine="709"/>
        <w:jc w:val="both"/>
        <w:rPr>
          <w:color w:val="000000"/>
          <w:sz w:val="24"/>
          <w:szCs w:val="24"/>
        </w:rPr>
      </w:pPr>
      <w:r w:rsidRPr="001D5110">
        <w:rPr>
          <w:bCs/>
          <w:color w:val="000000"/>
          <w:sz w:val="24"/>
          <w:szCs w:val="24"/>
        </w:rPr>
        <w:t>1.8.</w:t>
      </w:r>
      <w:r w:rsidRPr="001D5110">
        <w:rPr>
          <w:color w:val="000000"/>
          <w:sz w:val="24"/>
          <w:szCs w:val="24"/>
        </w:rPr>
        <w:t xml:space="preserve"> Администрацией в рамках осуществления контроля в сфере благоустройства обеспечивается учет объектов контроля в сфере благоустройства.</w:t>
      </w:r>
    </w:p>
    <w:p w:rsidR="00AB6A6C" w:rsidRPr="00D06B44" w:rsidRDefault="00AB6A6C" w:rsidP="00D06B44">
      <w:pPr>
        <w:pStyle w:val="ConsPlusNormal"/>
        <w:spacing w:line="360" w:lineRule="auto"/>
        <w:ind w:firstLine="709"/>
        <w:jc w:val="both"/>
        <w:rPr>
          <w:sz w:val="24"/>
          <w:szCs w:val="24"/>
        </w:rPr>
      </w:pPr>
      <w:r w:rsidRPr="001D5110">
        <w:rPr>
          <w:color w:val="000000"/>
          <w:sz w:val="24"/>
          <w:szCs w:val="24"/>
        </w:rPr>
        <w:t xml:space="preserve">Администрацией </w:t>
      </w:r>
      <w:r w:rsidRPr="001D5110">
        <w:rPr>
          <w:bCs/>
          <w:color w:val="000000"/>
          <w:sz w:val="24"/>
          <w:szCs w:val="24"/>
        </w:rPr>
        <w:t xml:space="preserve">осуществляется отнесение объектов контроля </w:t>
      </w:r>
      <w:r w:rsidRPr="001D5110">
        <w:rPr>
          <w:color w:val="000000"/>
          <w:sz w:val="24"/>
          <w:szCs w:val="24"/>
        </w:rPr>
        <w:t xml:space="preserve">в сфере благоустройства </w:t>
      </w:r>
      <w:r w:rsidRPr="001D5110">
        <w:rPr>
          <w:bCs/>
          <w:color w:val="000000"/>
          <w:sz w:val="24"/>
          <w:szCs w:val="24"/>
        </w:rPr>
        <w:t>к определенной категории риска в соответствии с настоящим Положением.</w:t>
      </w:r>
    </w:p>
    <w:p w:rsidR="00AB6A6C" w:rsidRPr="001D5110" w:rsidRDefault="00AB6A6C" w:rsidP="00AB6A6C">
      <w:pPr>
        <w:pStyle w:val="ConsPlusNormal"/>
        <w:ind w:firstLine="0"/>
        <w:jc w:val="center"/>
        <w:rPr>
          <w:bCs/>
          <w:color w:val="000000"/>
          <w:sz w:val="24"/>
          <w:szCs w:val="24"/>
        </w:rPr>
      </w:pPr>
      <w:r w:rsidRPr="001D5110">
        <w:rPr>
          <w:bCs/>
          <w:color w:val="000000"/>
          <w:sz w:val="24"/>
          <w:szCs w:val="24"/>
        </w:rPr>
        <w:t>2. Управление рисками причинения вреда (ущерба) охраняемым законом ценностям при осуществлении контроля в сфере благоустройства</w:t>
      </w:r>
    </w:p>
    <w:p w:rsidR="00AB6A6C" w:rsidRPr="001D5110" w:rsidRDefault="00AB6A6C" w:rsidP="00AB6A6C">
      <w:pPr>
        <w:pStyle w:val="ConsPlusNormal"/>
        <w:spacing w:line="360" w:lineRule="auto"/>
        <w:ind w:firstLine="0"/>
        <w:jc w:val="center"/>
        <w:rPr>
          <w:color w:val="000000"/>
          <w:sz w:val="24"/>
          <w:szCs w:val="24"/>
        </w:rPr>
      </w:pP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2.1. Администрация осуществляет контроль в сфере благоустройства на основе управления рисками причинения вреда (ущерба).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2.2. Для целей управления рисками причинения вреда (ущерба) охраняемым законом ценностям при осуществлении контроля в сфере благоустройства объекты такого контроля, предусмотренные пунктом 1.7 настоящего Положения, подлежат отнесению к категориям риска в соответствии с Федеральным </w:t>
      </w:r>
      <w:hyperlink r:id="rId7" w:history="1">
        <w:r w:rsidRPr="001D5110">
          <w:rPr>
            <w:rStyle w:val="a3"/>
            <w:color w:val="000000"/>
            <w:sz w:val="24"/>
            <w:szCs w:val="24"/>
            <w:u w:val="none"/>
          </w:rPr>
          <w:t>законо</w:t>
        </w:r>
      </w:hyperlink>
      <w:r w:rsidRPr="001D5110">
        <w:rPr>
          <w:color w:val="000000"/>
          <w:sz w:val="24"/>
          <w:szCs w:val="24"/>
        </w:rPr>
        <w:t>м от 31.07.2020 № 248-ФЗ «О государственном контроле (надзоре) и муниципальном контроле в Российской Федерации».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lastRenderedPageBreak/>
        <w:t xml:space="preserve">2.3. Отнесение администрацией предусмотренных пунктом 1.7 настоящего Положения объектов контроля в сфере благоустройства (далее – объекты контроля) к определенной категории риска осуществляется в соответствии </w:t>
      </w:r>
      <w:r w:rsidR="001F1F63" w:rsidRPr="001D5110">
        <w:rPr>
          <w:color w:val="000000"/>
          <w:sz w:val="24"/>
          <w:szCs w:val="24"/>
          <w:lang w:val="en-US"/>
        </w:rPr>
        <w:t>c</w:t>
      </w:r>
      <w:r w:rsidR="001F1F63" w:rsidRPr="001D5110">
        <w:rPr>
          <w:color w:val="000000"/>
          <w:sz w:val="24"/>
          <w:szCs w:val="24"/>
        </w:rPr>
        <w:t xml:space="preserve">критериями </w:t>
      </w:r>
      <w:r w:rsidRPr="001D5110">
        <w:rPr>
          <w:color w:val="000000"/>
          <w:sz w:val="24"/>
          <w:szCs w:val="24"/>
        </w:rPr>
        <w:t>отнесения соответствующих объектов к определенной категории риска при осуществлении администрацией муниципального контроля в сфере благоустройства согласно приложению № 1 к настоящему Положению.</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Отнесение объектов контроля к категориям риска и изменение присвоенных объектам контроля категорий риска осуществляется распоряжением администрации.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При отнесении администрацией объектов контроля к категориям риска используются в том числе:</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сведения, содержащиеся в Едином государственном реестре недвижимости;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сведения, получаемые при проведении должностными лицами, уполномоченными осуществлять контроль, контрольных мероприятий без взаимодействия с контролируемыми лицами;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 иные сведения, содержащиеся в администрации.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2.4. Проведение администрацией плановых контрольных мероприятий в зависимости от присвоенной категории риска осуществляется со следующей периодичностью:</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для объектов контроля, отнесенных к категории высокого риска, - один раз в 2 года;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для объектов контроля, отнесенных к категории среднего риска, - один раз в 3 года.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В отношении объектов контроля, отнесенных к категории низкого риска, плановые контрольные мероприятия не проводятся.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Принятие решения об отнесении объектов контроля к категории низкого риска не требуется.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2.5. В ежегодные планы плановых контрольных мероприятий подлежат включению контрольные мероприятия в отношении объектов контроля,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контроля, отнесенных к категории: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высокого риска, - не менее 2 лет;</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2) среднего риска, - не менее 3 лет.</w:t>
      </w:r>
    </w:p>
    <w:p w:rsidR="00AB6A6C" w:rsidRPr="001D5110" w:rsidRDefault="00AB6A6C" w:rsidP="00AB6A6C">
      <w:pPr>
        <w:pStyle w:val="ConsPlusNormal"/>
        <w:spacing w:line="360" w:lineRule="auto"/>
        <w:ind w:firstLine="709"/>
        <w:jc w:val="both"/>
        <w:rPr>
          <w:color w:val="000000" w:themeColor="text1"/>
          <w:sz w:val="24"/>
          <w:szCs w:val="24"/>
        </w:rPr>
      </w:pPr>
      <w:r w:rsidRPr="001D5110">
        <w:rPr>
          <w:color w:val="000000" w:themeColor="text1"/>
          <w:sz w:val="24"/>
          <w:szCs w:val="24"/>
        </w:rPr>
        <w:t xml:space="preserve">В случае если ранее плановые контрольные мероприятия в отношении объектов контроля не проводились, в ежегодный план подлежат включению объекты </w:t>
      </w:r>
      <w:r w:rsidRPr="001D5110">
        <w:rPr>
          <w:color w:val="000000" w:themeColor="text1"/>
          <w:sz w:val="24"/>
          <w:szCs w:val="24"/>
        </w:rPr>
        <w:lastRenderedPageBreak/>
        <w:t xml:space="preserve">контроля после истечения одного года с даты возникновения у юридического лица или гражданина права собственности на объект контроля, а в случае с прилегающими территориями – с даты возникновения обязанности по содержанию прилегающей территории в соответствии с </w:t>
      </w:r>
      <w:r w:rsidRPr="001D5110">
        <w:rPr>
          <w:color w:val="000000"/>
          <w:sz w:val="24"/>
          <w:szCs w:val="24"/>
        </w:rPr>
        <w:t>Правилами благоустройства.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2.6. По запросу правообладателя объекта контроля должностные лица, уполномоченные осуществлять контроль, в срок</w:t>
      </w:r>
      <w:r w:rsidR="00404647" w:rsidRPr="001D5110">
        <w:rPr>
          <w:color w:val="000000"/>
          <w:sz w:val="24"/>
          <w:szCs w:val="24"/>
        </w:rPr>
        <w:t>,</w:t>
      </w:r>
      <w:r w:rsidRPr="001D5110">
        <w:rPr>
          <w:color w:val="000000"/>
          <w:sz w:val="24"/>
          <w:szCs w:val="24"/>
        </w:rPr>
        <w:t xml:space="preserve"> не превышающий 15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такого объекта к определенной категории риска.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Правообладатель объекта контроля вправе подать в администрацию заявление об изменении присвоенной ранее объекту контроля категории риска.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2.7. Администрация ведет перечни объектов контроля, которым присвоены категории риска (далее – перечни объектов контроля). Включение объектов контроля в перечни объектов контроля осуществляется в соответствии с распоряжением администрации, указанным в пункте 2.3 настоящего Положения.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Перечни объектов контроля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администрации)в специальном разделе, посвященном контрольной деятельности.</w:t>
      </w:r>
      <w:r w:rsidRPr="001D5110">
        <w:rPr>
          <w:color w:val="000000"/>
          <w:sz w:val="24"/>
          <w:szCs w:val="24"/>
          <w:shd w:val="clear" w:color="auto" w:fill="FFFFFF"/>
        </w:rPr>
        <w:t xml:space="preserve"> Доступ к специальному разделу должен осуществляться с главной (основной) страницы </w:t>
      </w:r>
      <w:r w:rsidRPr="001D5110">
        <w:rPr>
          <w:color w:val="000000"/>
          <w:sz w:val="24"/>
          <w:szCs w:val="24"/>
        </w:rPr>
        <w:t>официального сайта администрации.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2.8. Перечни объектов контроля содержат следующую информацию:</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информация, идентифицирующая объект контроля (адрес места нахождения объекта контроля, кадастровый номер (если имеется), иные признаки (при необходимости), идентифицирующие объект контроля);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присвоенная категория риска;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 реквизиты решения о присвоении объекту контроля категории риска.</w:t>
      </w:r>
    </w:p>
    <w:p w:rsidR="00AB6A6C" w:rsidRPr="001D5110" w:rsidRDefault="00AB6A6C" w:rsidP="00AB6A6C">
      <w:pPr>
        <w:pStyle w:val="ConsPlusNormal"/>
        <w:spacing w:line="360" w:lineRule="auto"/>
        <w:ind w:firstLine="709"/>
        <w:jc w:val="both"/>
        <w:rPr>
          <w:bCs/>
          <w:color w:val="000000"/>
          <w:sz w:val="24"/>
          <w:szCs w:val="24"/>
        </w:rPr>
      </w:pPr>
    </w:p>
    <w:p w:rsidR="00AB6A6C" w:rsidRPr="001D5110" w:rsidRDefault="00AB6A6C" w:rsidP="00AB6A6C">
      <w:pPr>
        <w:pStyle w:val="ConsPlusNormal"/>
        <w:ind w:firstLine="0"/>
        <w:jc w:val="center"/>
        <w:rPr>
          <w:bCs/>
          <w:color w:val="000000"/>
          <w:sz w:val="24"/>
          <w:szCs w:val="24"/>
        </w:rPr>
      </w:pPr>
      <w:r w:rsidRPr="001D5110">
        <w:rPr>
          <w:bCs/>
          <w:color w:val="000000"/>
          <w:sz w:val="24"/>
          <w:szCs w:val="24"/>
        </w:rPr>
        <w:t>3. Профилактика рисков причинения вреда (ущерба) охраняемым законом ценностям</w:t>
      </w:r>
    </w:p>
    <w:p w:rsidR="00AB6A6C" w:rsidRPr="001D5110" w:rsidRDefault="00AB6A6C" w:rsidP="00AB6A6C">
      <w:pPr>
        <w:pStyle w:val="ConsPlusNormal"/>
        <w:ind w:firstLine="0"/>
        <w:jc w:val="center"/>
        <w:rPr>
          <w:bCs/>
          <w:color w:val="000000"/>
          <w:sz w:val="24"/>
          <w:szCs w:val="24"/>
        </w:rPr>
      </w:pP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3.1. Администрация осуществляет контроль в сфере благоустройства</w:t>
      </w:r>
      <w:r w:rsidR="00404647" w:rsidRPr="001D5110">
        <w:rPr>
          <w:color w:val="000000"/>
          <w:sz w:val="24"/>
          <w:szCs w:val="24"/>
        </w:rPr>
        <w:t>,</w:t>
      </w:r>
      <w:r w:rsidRPr="001D5110">
        <w:rPr>
          <w:color w:val="000000"/>
          <w:sz w:val="24"/>
          <w:szCs w:val="24"/>
        </w:rPr>
        <w:t xml:space="preserve"> в том числе посредством проведения профилактических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w:t>
      </w:r>
      <w:r w:rsidRPr="001D5110">
        <w:rPr>
          <w:color w:val="000000"/>
          <w:sz w:val="24"/>
          <w:szCs w:val="24"/>
        </w:rPr>
        <w:lastRenderedPageBreak/>
        <w:t>охраняемым законом ценностям, и доведения обязательных требований до контролируемых лиц, способов их соблюдения.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незамедлительно направляет информацию об этом главе (заместителю главы) </w:t>
      </w:r>
      <w:r w:rsidR="007A530F" w:rsidRPr="001D5110">
        <w:rPr>
          <w:color w:val="000000"/>
          <w:sz w:val="24"/>
          <w:szCs w:val="24"/>
        </w:rPr>
        <w:t>Вараксинского</w:t>
      </w:r>
      <w:r w:rsidR="00404647" w:rsidRPr="001D5110">
        <w:rPr>
          <w:color w:val="000000"/>
          <w:sz w:val="24"/>
          <w:szCs w:val="24"/>
        </w:rPr>
        <w:t xml:space="preserve"> сельсовета</w:t>
      </w:r>
      <w:r w:rsidRPr="001D5110">
        <w:rPr>
          <w:color w:val="000000"/>
          <w:sz w:val="24"/>
          <w:szCs w:val="24"/>
        </w:rPr>
        <w:t xml:space="preserve"> для принятия решения о проведении контрольных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3.5. При осуществлении администрацией контроля в сфере благоустройства могут проводиться следующие виды профилактических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информирование;</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2) обобщение правоприменительной практики;</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3) объявление предостережений;</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4) консультирование;</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5) профилактический визит.</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1D5110">
        <w:rPr>
          <w:rFonts w:ascii="Arial" w:hAnsi="Arial" w:cs="Arial"/>
          <w:color w:val="000000"/>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1D5110">
          <w:rPr>
            <w:rStyle w:val="a3"/>
            <w:color w:val="000000"/>
            <w:sz w:val="24"/>
            <w:szCs w:val="24"/>
          </w:rPr>
          <w:t>частью 3 статьи 46</w:t>
        </w:r>
      </w:hyperlink>
      <w:r w:rsidRPr="001D5110">
        <w:rPr>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lastRenderedPageBreak/>
        <w:t xml:space="preserve">Администрация также вправе информировать население </w:t>
      </w:r>
      <w:r w:rsidR="007A530F" w:rsidRPr="001D5110">
        <w:rPr>
          <w:color w:val="000000"/>
          <w:sz w:val="24"/>
          <w:szCs w:val="24"/>
        </w:rPr>
        <w:t>Вараксинского</w:t>
      </w:r>
      <w:r w:rsidR="00404647" w:rsidRPr="001D5110">
        <w:rPr>
          <w:color w:val="000000"/>
          <w:sz w:val="24"/>
          <w:szCs w:val="24"/>
        </w:rPr>
        <w:t xml:space="preserve"> сельсовета</w:t>
      </w:r>
      <w:r w:rsidRPr="001D5110">
        <w:rPr>
          <w:color w:val="000000"/>
          <w:sz w:val="24"/>
          <w:szCs w:val="24"/>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3.8. Предостережение о недопустимости нарушения обязательных требований и предложение</w:t>
      </w:r>
      <w:r w:rsidRPr="001D5110">
        <w:rPr>
          <w:rFonts w:ascii="Arial" w:hAnsi="Arial" w:cs="Arial"/>
          <w:color w:val="000000"/>
          <w:shd w:val="clear" w:color="auto" w:fill="FFFFFF"/>
        </w:rPr>
        <w:t xml:space="preserve"> принять меры по обеспечению соблюдения обязательных требований</w:t>
      </w:r>
      <w:r w:rsidRPr="001D5110">
        <w:rPr>
          <w:rFonts w:ascii="Arial" w:hAnsi="Arial" w:cs="Arial"/>
          <w:color w:val="00000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1D5110">
        <w:rPr>
          <w:rFonts w:ascii="Arial" w:hAnsi="Arial" w:cs="Arial"/>
          <w:color w:val="000000"/>
          <w:shd w:val="clear" w:color="auto" w:fill="FFFFFF"/>
        </w:rPr>
        <w:t>или признаках нарушений обязательных требований </w:t>
      </w:r>
      <w:r w:rsidRPr="001D5110">
        <w:rPr>
          <w:rFonts w:ascii="Arial" w:hAnsi="Arial" w:cs="Arial"/>
          <w:color w:val="000000"/>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w:t>
      </w:r>
      <w:r w:rsidR="007A530F" w:rsidRPr="001D5110">
        <w:rPr>
          <w:rFonts w:ascii="Arial" w:hAnsi="Arial" w:cs="Arial"/>
          <w:color w:val="000000"/>
        </w:rPr>
        <w:t>Вараксинского</w:t>
      </w:r>
      <w:r w:rsidR="005F6B72" w:rsidRPr="001D5110">
        <w:rPr>
          <w:rFonts w:ascii="Arial" w:hAnsi="Arial" w:cs="Arial"/>
          <w:color w:val="000000"/>
        </w:rPr>
        <w:t xml:space="preserve"> сельсовета</w:t>
      </w:r>
      <w:r w:rsidR="00D06B44">
        <w:rPr>
          <w:rFonts w:ascii="Arial" w:hAnsi="Arial" w:cs="Arial"/>
          <w:color w:val="000000"/>
        </w:rPr>
        <w:t xml:space="preserve"> </w:t>
      </w:r>
      <w:r w:rsidRPr="001D5110">
        <w:rPr>
          <w:rFonts w:ascii="Arial" w:hAnsi="Arial" w:cs="Arial"/>
          <w:color w:val="000000"/>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 xml:space="preserve">Предостережение о недопустимости нарушения обязательных требований оформляется в соответствии с формой, утвержденной </w:t>
      </w:r>
      <w:r w:rsidRPr="001D5110">
        <w:rPr>
          <w:rFonts w:ascii="Arial" w:hAnsi="Arial" w:cs="Arial"/>
          <w:color w:val="000000"/>
          <w:shd w:val="clear" w:color="auto" w:fill="FFFFFF"/>
        </w:rPr>
        <w:t>приказом Министерства экономического развития Российской Федерации от 31.03.2021 № 151</w:t>
      </w:r>
      <w:r w:rsidRPr="001D5110">
        <w:rPr>
          <w:rFonts w:ascii="Arial" w:hAnsi="Arial" w:cs="Arial"/>
          <w:color w:val="000000"/>
        </w:rPr>
        <w:br/>
      </w:r>
      <w:r w:rsidRPr="001D5110">
        <w:rPr>
          <w:rFonts w:ascii="Arial" w:hAnsi="Arial" w:cs="Arial"/>
          <w:color w:val="000000"/>
          <w:shd w:val="clear" w:color="auto" w:fill="FFFFFF"/>
        </w:rPr>
        <w:t>«О типовых формах документов, используемых контрольным (надзорным) органом»</w:t>
      </w:r>
      <w:r w:rsidRPr="001D5110">
        <w:rPr>
          <w:rFonts w:ascii="Arial" w:hAnsi="Arial" w:cs="Arial"/>
          <w:color w:val="000000"/>
        </w:rPr>
        <w:t xml:space="preserve">. </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lastRenderedPageBreak/>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Личный прием граждан проводится главой (заместителем главы) </w:t>
      </w:r>
      <w:r w:rsidR="007A530F" w:rsidRPr="001D5110">
        <w:rPr>
          <w:color w:val="000000"/>
          <w:sz w:val="24"/>
          <w:szCs w:val="24"/>
        </w:rPr>
        <w:t>Вараксинского</w:t>
      </w:r>
      <w:r w:rsidR="005F6B72" w:rsidRPr="001D5110">
        <w:rPr>
          <w:color w:val="000000"/>
          <w:sz w:val="24"/>
          <w:szCs w:val="24"/>
        </w:rPr>
        <w:t xml:space="preserve"> сельсовета</w:t>
      </w:r>
      <w:r w:rsidR="00D06B44">
        <w:rPr>
          <w:color w:val="000000"/>
          <w:sz w:val="24"/>
          <w:szCs w:val="24"/>
        </w:rPr>
        <w:t xml:space="preserve"> </w:t>
      </w:r>
      <w:r w:rsidRPr="001D5110">
        <w:rPr>
          <w:color w:val="000000"/>
          <w:sz w:val="24"/>
          <w:szCs w:val="24"/>
        </w:rPr>
        <w:t>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Консультирование осуществляется в устной или письменной форме по следующим вопросам:</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организация и осуществление контроля в сфере благоустройства;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порядок осуществления контрольных мероприятий, установленных настоящим Положением;</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 порядок обжалования действий (бездействия) должностных лиц, уполномоченных осуществлять контроль;</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3.10. Консультирование в письменной форме осуществляется должностным лицом, уполномоченным осуществлять контроль, в следующих случаях:</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за время консультирования предоставить в устной форме ответ на поставленные вопросы невозможно;</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lastRenderedPageBreak/>
        <w:t>3) ответ на поставленные вопросы требует дополнительного запроса сведений.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Должностными лицами, уполномоченными осуществлять контроль, ведется журнал учета консультирований.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w:t>
      </w:r>
      <w:r w:rsidR="007A530F" w:rsidRPr="001D5110">
        <w:rPr>
          <w:color w:val="000000"/>
          <w:sz w:val="24"/>
          <w:szCs w:val="24"/>
        </w:rPr>
        <w:t>Вараксинского</w:t>
      </w:r>
      <w:r w:rsidR="005F6B72" w:rsidRPr="001D5110">
        <w:rPr>
          <w:color w:val="000000"/>
          <w:sz w:val="24"/>
          <w:szCs w:val="24"/>
        </w:rPr>
        <w:t xml:space="preserve"> сельсовета </w:t>
      </w:r>
      <w:r w:rsidRPr="001D5110">
        <w:rPr>
          <w:color w:val="000000"/>
          <w:sz w:val="24"/>
          <w:szCs w:val="24"/>
        </w:rPr>
        <w:t>или должностным лицом, уполномоченным осуществлять контроль.</w:t>
      </w:r>
    </w:p>
    <w:p w:rsidR="00AB6A6C" w:rsidRPr="001D5110" w:rsidRDefault="00AB6A6C" w:rsidP="00AB6A6C">
      <w:pPr>
        <w:pStyle w:val="ConsPlusNormal"/>
        <w:spacing w:line="360" w:lineRule="auto"/>
        <w:ind w:firstLine="709"/>
        <w:jc w:val="both"/>
        <w:rPr>
          <w:sz w:val="24"/>
          <w:szCs w:val="24"/>
        </w:rPr>
      </w:pPr>
      <w:r w:rsidRPr="001D5110">
        <w:rPr>
          <w:sz w:val="24"/>
          <w:szCs w:val="24"/>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AB6A6C" w:rsidRPr="001D5110" w:rsidRDefault="00AB6A6C" w:rsidP="00AB6A6C">
      <w:pPr>
        <w:pStyle w:val="ConsPlusNormal"/>
        <w:spacing w:line="360" w:lineRule="auto"/>
        <w:ind w:firstLine="709"/>
        <w:jc w:val="both"/>
        <w:rPr>
          <w:sz w:val="24"/>
          <w:szCs w:val="24"/>
        </w:rPr>
      </w:pPr>
      <w:r w:rsidRPr="001D5110">
        <w:rPr>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AB6A6C" w:rsidRPr="001D5110" w:rsidRDefault="00AB6A6C" w:rsidP="00AB6A6C">
      <w:pPr>
        <w:pStyle w:val="ConsPlusNormal"/>
        <w:spacing w:line="360" w:lineRule="auto"/>
        <w:ind w:firstLine="709"/>
        <w:jc w:val="both"/>
        <w:rPr>
          <w:sz w:val="24"/>
          <w:szCs w:val="24"/>
        </w:rPr>
      </w:pPr>
      <w:r w:rsidRPr="001D5110">
        <w:rPr>
          <w:sz w:val="24"/>
          <w:szCs w:val="24"/>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AB6A6C" w:rsidRPr="001D5110" w:rsidRDefault="00AB6A6C" w:rsidP="00AB6A6C">
      <w:pPr>
        <w:pStyle w:val="ConsPlusNormal"/>
        <w:spacing w:line="360" w:lineRule="auto"/>
        <w:ind w:firstLine="709"/>
        <w:jc w:val="both"/>
        <w:rPr>
          <w:sz w:val="24"/>
          <w:szCs w:val="24"/>
        </w:rPr>
      </w:pPr>
      <w:r w:rsidRPr="001D5110">
        <w:rPr>
          <w:sz w:val="24"/>
          <w:szCs w:val="24"/>
        </w:rPr>
        <w:lastRenderedPageBreak/>
        <w:t>Обязательный профилактический визит проводится в отношении контролируемых лиц, приступающих к осуществлению деятельности в отношении объектов контроля, отнесенных к категории высокого риска.</w:t>
      </w:r>
    </w:p>
    <w:p w:rsidR="00AB6A6C" w:rsidRPr="001D5110" w:rsidRDefault="00AB6A6C" w:rsidP="00AB6A6C">
      <w:pPr>
        <w:pStyle w:val="ConsPlusNormal"/>
        <w:spacing w:line="360" w:lineRule="auto"/>
        <w:ind w:firstLine="709"/>
        <w:jc w:val="both"/>
        <w:rPr>
          <w:sz w:val="24"/>
          <w:szCs w:val="24"/>
        </w:rPr>
      </w:pPr>
      <w:r w:rsidRPr="001D5110">
        <w:rPr>
          <w:sz w:val="24"/>
          <w:szCs w:val="24"/>
        </w:rPr>
        <w:t xml:space="preserve">О проведении обязательного профилактического визита контролируемое лицо уведомляется </w:t>
      </w:r>
      <w:r w:rsidRPr="001D5110">
        <w:rPr>
          <w:color w:val="000000"/>
          <w:sz w:val="24"/>
          <w:szCs w:val="24"/>
        </w:rPr>
        <w:t xml:space="preserve">должностным лицом, уполномоченным осуществлять контроль, </w:t>
      </w:r>
      <w:r w:rsidRPr="001D5110">
        <w:rPr>
          <w:sz w:val="24"/>
          <w:szCs w:val="24"/>
        </w:rPr>
        <w:t>не позднее, чем за пять рабочих дней до даты его проведения.</w:t>
      </w:r>
    </w:p>
    <w:p w:rsidR="00AB6A6C" w:rsidRPr="001D5110" w:rsidRDefault="00AB6A6C" w:rsidP="00AB6A6C">
      <w:pPr>
        <w:pStyle w:val="ConsPlusNormal"/>
        <w:spacing w:line="360" w:lineRule="auto"/>
        <w:ind w:firstLine="709"/>
        <w:jc w:val="both"/>
        <w:rPr>
          <w:sz w:val="24"/>
          <w:szCs w:val="24"/>
        </w:rPr>
      </w:pPr>
      <w:r w:rsidRPr="001D5110">
        <w:rPr>
          <w:sz w:val="24"/>
          <w:szCs w:val="24"/>
        </w:rPr>
        <w:t>Уведомление о проведении обязательного профилактического визита составляется в письменной форме.</w:t>
      </w:r>
    </w:p>
    <w:p w:rsidR="00AB6A6C" w:rsidRPr="001D5110" w:rsidRDefault="00AB6A6C" w:rsidP="00AB6A6C">
      <w:pPr>
        <w:pStyle w:val="ConsPlusNormal"/>
        <w:spacing w:line="360" w:lineRule="auto"/>
        <w:ind w:firstLine="709"/>
        <w:jc w:val="both"/>
        <w:rPr>
          <w:sz w:val="24"/>
          <w:szCs w:val="24"/>
        </w:rPr>
      </w:pPr>
      <w:r w:rsidRPr="001D5110">
        <w:rPr>
          <w:sz w:val="24"/>
          <w:szCs w:val="24"/>
        </w:rPr>
        <w:t>Уведомление о проведении обязательного профилактического визита направляется в адрес контролируемого лица в порядке, установленном частью 4 статьи 21 Федерального закона «О государственном контроле (надзоре) и муниципальном контроле в Российской Федерации».</w:t>
      </w:r>
    </w:p>
    <w:p w:rsidR="00AB6A6C" w:rsidRPr="001D5110" w:rsidRDefault="00AB6A6C" w:rsidP="00AB6A6C">
      <w:pPr>
        <w:pStyle w:val="ConsPlusNormal"/>
        <w:spacing w:line="360" w:lineRule="auto"/>
        <w:ind w:firstLine="709"/>
        <w:jc w:val="both"/>
        <w:rPr>
          <w:sz w:val="24"/>
          <w:szCs w:val="24"/>
        </w:rPr>
      </w:pPr>
      <w:r w:rsidRPr="001D5110">
        <w:rPr>
          <w:sz w:val="24"/>
          <w:szCs w:val="24"/>
        </w:rPr>
        <w:t>Контролируемое лицо вправе отказаться от проведения обязательного профилактического визита, уведомив об этом администрацию, не позднее</w:t>
      </w:r>
      <w:r w:rsidR="00404647" w:rsidRPr="001D5110">
        <w:rPr>
          <w:sz w:val="24"/>
          <w:szCs w:val="24"/>
        </w:rPr>
        <w:t>,</w:t>
      </w:r>
      <w:r w:rsidRPr="001D5110">
        <w:rPr>
          <w:sz w:val="24"/>
          <w:szCs w:val="24"/>
        </w:rPr>
        <w:t xml:space="preserve"> чем за три рабочих дня до даты его проведения.</w:t>
      </w:r>
    </w:p>
    <w:p w:rsidR="00AB6A6C" w:rsidRPr="00D06B44" w:rsidRDefault="00AB6A6C" w:rsidP="00D06B44">
      <w:pPr>
        <w:pStyle w:val="ConsPlusNormal"/>
        <w:spacing w:line="360" w:lineRule="auto"/>
        <w:ind w:firstLine="709"/>
        <w:jc w:val="both"/>
        <w:rPr>
          <w:sz w:val="24"/>
          <w:szCs w:val="24"/>
        </w:rPr>
      </w:pPr>
      <w:r w:rsidRPr="001D5110">
        <w:rPr>
          <w:sz w:val="24"/>
          <w:szCs w:val="24"/>
        </w:rPr>
        <w:t xml:space="preserve">Срок проведения обязательного профилактического визита определяется </w:t>
      </w:r>
      <w:r w:rsidRPr="001D5110">
        <w:rPr>
          <w:color w:val="000000"/>
          <w:sz w:val="24"/>
          <w:szCs w:val="24"/>
        </w:rPr>
        <w:t>должностным лицом, уполномоченным осуществлять контроль,</w:t>
      </w:r>
      <w:r w:rsidRPr="001D5110">
        <w:rPr>
          <w:sz w:val="24"/>
          <w:szCs w:val="24"/>
        </w:rPr>
        <w:t xml:space="preserve"> самостоятельно и не должен превышать одного рабочего дня.</w:t>
      </w:r>
    </w:p>
    <w:p w:rsidR="00AB6A6C" w:rsidRPr="001D5110" w:rsidRDefault="00AB6A6C" w:rsidP="00D06B44">
      <w:pPr>
        <w:pStyle w:val="ConsPlusNormal"/>
        <w:spacing w:line="360" w:lineRule="auto"/>
        <w:ind w:firstLine="0"/>
        <w:jc w:val="center"/>
        <w:rPr>
          <w:bCs/>
          <w:color w:val="000000"/>
          <w:sz w:val="24"/>
          <w:szCs w:val="24"/>
        </w:rPr>
      </w:pPr>
      <w:r w:rsidRPr="001D5110">
        <w:rPr>
          <w:bCs/>
          <w:color w:val="000000"/>
          <w:sz w:val="24"/>
          <w:szCs w:val="24"/>
        </w:rPr>
        <w:t>4. Осуществление контрольных мероприятий и контрольных действий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 документарная проверка (посредством получения письменных объяснений, истребования документов, экспертизы);</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lastRenderedPageBreak/>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1D5110">
        <w:rPr>
          <w:rFonts w:ascii="Arial" w:hAnsi="Arial" w:cs="Arial"/>
          <w:color w:val="000000"/>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1D5110">
        <w:rPr>
          <w:rFonts w:ascii="Arial" w:hAnsi="Arial" w:cs="Arial"/>
          <w:color w:val="000000"/>
        </w:rPr>
        <w:t>);</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4.3. Контрольные мероприятия, указанные в подпунктах 1 – 4 пункта 4.1 настоящего Положения, проводятся в форме плановых и внеплановых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4.4. В рамках осуществления контроля в сфере благоустройства могут проводиться следующие плановые контрольные мероприятия: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инспекционный визит;</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рейдовый осмотр;</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 документарная проверка;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 выездная проверка;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4.5. В рамках осуществления контроля в сфере благоустройства могут проводиться следующие внеплановые контрольные мероприятия: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инспекционный визит;</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рейдовый осмотр;</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 документарная проверка;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 выездная проверка;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5) наблюдение за соблюдением обязательных требований;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6) выездное обследование.</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lastRenderedPageBreak/>
        <w:t>4.6. Основанием для проведения контрольных мероприятий, проводимых с взаимодействием с контролируемыми лицами, является: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 наступление сроков проведения контрольных мероприятий, включенных в план проведения контрольных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4.7. Индикаторы риска нарушения обязательных требований указаны в приложении № 2 к настоящему Положению.</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lastRenderedPageBreak/>
        <w:t>4.9.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о проведении контрольного мероприятия.</w:t>
      </w:r>
    </w:p>
    <w:p w:rsidR="00AB6A6C" w:rsidRPr="001D5110" w:rsidRDefault="00AB6A6C" w:rsidP="00AB6A6C">
      <w:pPr>
        <w:pStyle w:val="ConsPlusNormal"/>
        <w:spacing w:line="360" w:lineRule="auto"/>
        <w:ind w:firstLine="709"/>
        <w:jc w:val="both"/>
        <w:rPr>
          <w:i/>
          <w:iCs/>
          <w:color w:val="000000"/>
          <w:sz w:val="24"/>
          <w:szCs w:val="24"/>
        </w:rPr>
      </w:pPr>
      <w:r w:rsidRPr="001D5110">
        <w:rPr>
          <w:color w:val="000000"/>
          <w:sz w:val="24"/>
          <w:szCs w:val="24"/>
        </w:rPr>
        <w:t>4.10.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w:t>
      </w:r>
      <w:r w:rsidR="00404647" w:rsidRPr="001D5110">
        <w:rPr>
          <w:color w:val="000000"/>
          <w:sz w:val="24"/>
          <w:szCs w:val="24"/>
        </w:rPr>
        <w:t xml:space="preserve">) </w:t>
      </w:r>
      <w:r w:rsidR="007A530F" w:rsidRPr="001D5110">
        <w:rPr>
          <w:color w:val="000000"/>
          <w:sz w:val="24"/>
          <w:szCs w:val="24"/>
        </w:rPr>
        <w:t>Вараксинского</w:t>
      </w:r>
      <w:r w:rsidR="00404647" w:rsidRPr="001D5110">
        <w:rPr>
          <w:color w:val="000000"/>
          <w:sz w:val="24"/>
          <w:szCs w:val="24"/>
        </w:rPr>
        <w:t xml:space="preserve"> сельсовета</w:t>
      </w:r>
      <w:r w:rsidRPr="001D5110">
        <w:rPr>
          <w:i/>
          <w:iCs/>
          <w:color w:val="000000"/>
          <w:sz w:val="24"/>
          <w:szCs w:val="24"/>
        </w:rPr>
        <w:t xml:space="preserve">, </w:t>
      </w:r>
      <w:r w:rsidRPr="001D5110">
        <w:rPr>
          <w:color w:val="000000"/>
          <w:sz w:val="24"/>
          <w:szCs w:val="24"/>
          <w:shd w:val="clear" w:color="auto" w:fill="FFFFFF"/>
        </w:rPr>
        <w:t>задания, содержащегося в планах работы администрации, в том числе в случаях, установленных</w:t>
      </w:r>
      <w:r w:rsidRPr="001D5110">
        <w:rPr>
          <w:color w:val="000000"/>
          <w:sz w:val="24"/>
          <w:szCs w:val="24"/>
        </w:rPr>
        <w:t xml:space="preserve"> Федеральным </w:t>
      </w:r>
      <w:hyperlink r:id="rId9" w:history="1">
        <w:r w:rsidRPr="001D5110">
          <w:rPr>
            <w:rStyle w:val="a3"/>
            <w:color w:val="000000"/>
            <w:sz w:val="24"/>
            <w:szCs w:val="24"/>
          </w:rPr>
          <w:t>законом</w:t>
        </w:r>
      </w:hyperlink>
      <w:r w:rsidRPr="001D5110">
        <w:rPr>
          <w:color w:val="000000"/>
          <w:sz w:val="24"/>
          <w:szCs w:val="24"/>
        </w:rPr>
        <w:t xml:space="preserve"> от 31.07.2020 № 248-ФЗ «О государственном контроле (надзоре) и муниципальном контроле в Российской Федерации».</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0" w:history="1">
        <w:r w:rsidRPr="001D5110">
          <w:rPr>
            <w:rStyle w:val="a3"/>
            <w:color w:val="000000"/>
            <w:sz w:val="24"/>
            <w:szCs w:val="24"/>
          </w:rPr>
          <w:t>законом</w:t>
        </w:r>
      </w:hyperlink>
      <w:r w:rsidRPr="001D5110">
        <w:rPr>
          <w:color w:val="000000"/>
          <w:sz w:val="24"/>
          <w:szCs w:val="24"/>
        </w:rPr>
        <w:t xml:space="preserve"> от 31.07.2020 № 248-ФЗ «О государственном контроле (надзоре) и муниципальном контроле в Российской Федерации».</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 xml:space="preserve">4.12.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1D5110">
        <w:rPr>
          <w:rFonts w:ascii="Arial" w:hAnsi="Arial" w:cs="Arial"/>
          <w:color w:val="000000"/>
          <w:shd w:val="clear" w:color="auto" w:fill="FFFFFF"/>
        </w:rPr>
        <w:t>распоряжением Правительства Российской Федерации от 19.04.2016 № 724-р перечнем</w:t>
      </w:r>
      <w:r w:rsidRPr="001D5110">
        <w:rPr>
          <w:rFonts w:ascii="Arial" w:hAnsi="Arial" w:cs="Arial"/>
          <w:color w:val="000000"/>
        </w:rPr>
        <w:br/>
      </w:r>
      <w:r w:rsidRPr="001D5110">
        <w:rPr>
          <w:rFonts w:ascii="Arial" w:hAnsi="Arial" w:cs="Arial"/>
          <w:color w:val="000000"/>
          <w:shd w:val="clear" w:color="auto" w:fill="FFFFFF"/>
        </w:rPr>
        <w:t xml:space="preserve">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w:t>
      </w:r>
      <w:r w:rsidRPr="001D5110">
        <w:rPr>
          <w:rFonts w:ascii="Arial" w:hAnsi="Arial" w:cs="Arial"/>
          <w:color w:val="000000"/>
          <w:shd w:val="clear" w:color="auto" w:fill="FFFFFF"/>
        </w:rPr>
        <w:lastRenderedPageBreak/>
        <w:t>документы и (или) информация, а также</w:t>
      </w:r>
      <w:hyperlink r:id="rId11" w:history="1">
        <w:r w:rsidRPr="001D5110">
          <w:rPr>
            <w:rStyle w:val="a3"/>
            <w:rFonts w:ascii="Arial" w:hAnsi="Arial" w:cs="Arial"/>
            <w:color w:val="000000"/>
          </w:rPr>
          <w:t>Правилами</w:t>
        </w:r>
      </w:hyperlink>
      <w:r w:rsidRPr="001D5110">
        <w:rPr>
          <w:rFonts w:ascii="Arial" w:hAnsi="Arial" w:cs="Arial"/>
          <w:color w:val="000000"/>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2" w:history="1">
        <w:r w:rsidRPr="001D5110">
          <w:rPr>
            <w:rStyle w:val="a3"/>
            <w:color w:val="000000"/>
            <w:sz w:val="24"/>
            <w:szCs w:val="24"/>
          </w:rPr>
          <w:t>Правилами</w:t>
        </w:r>
      </w:hyperlink>
      <w:r w:rsidRPr="001D5110">
        <w:rPr>
          <w:color w:val="000000"/>
          <w:sz w:val="24"/>
          <w:szCs w:val="24"/>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4.14. </w:t>
      </w:r>
      <w:r w:rsidRPr="001D5110">
        <w:rPr>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AB6A6C" w:rsidRPr="001D5110" w:rsidRDefault="00AB6A6C" w:rsidP="00AB6A6C">
      <w:pPr>
        <w:spacing w:line="360" w:lineRule="auto"/>
        <w:ind w:firstLine="709"/>
        <w:jc w:val="both"/>
        <w:rPr>
          <w:rFonts w:ascii="Arial" w:hAnsi="Arial" w:cs="Arial"/>
          <w:color w:val="000000"/>
          <w:shd w:val="clear" w:color="auto" w:fill="FFFFFF"/>
        </w:rPr>
      </w:pPr>
      <w:r w:rsidRPr="001D5110">
        <w:rPr>
          <w:rFonts w:ascii="Arial" w:hAnsi="Arial" w:cs="Arial"/>
          <w:color w:val="000000"/>
        </w:rPr>
        <w:t xml:space="preserve">1) </w:t>
      </w:r>
      <w:r w:rsidRPr="001D5110">
        <w:rPr>
          <w:rFonts w:ascii="Arial" w:hAnsi="Arial" w:cs="Arial"/>
          <w:color w:val="000000"/>
          <w:shd w:val="clear" w:color="auto" w:fill="FFFFFF"/>
        </w:rPr>
        <w:t xml:space="preserve">отсутствие контролируемого лица либо его представителя не препятствует оценке </w:t>
      </w:r>
      <w:r w:rsidRPr="001D5110">
        <w:rPr>
          <w:rFonts w:ascii="Arial" w:hAnsi="Arial" w:cs="Arial"/>
          <w:color w:val="000000"/>
        </w:rPr>
        <w:t xml:space="preserve">должностным лицом, уполномоченным осуществлять контроль, </w:t>
      </w:r>
      <w:r w:rsidRPr="001D5110">
        <w:rPr>
          <w:rFonts w:ascii="Arial" w:hAnsi="Arial" w:cs="Arial"/>
          <w:color w:val="000000"/>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shd w:val="clear" w:color="auto" w:fill="FFFFFF"/>
        </w:rPr>
        <w:lastRenderedPageBreak/>
        <w:t xml:space="preserve">2) отсутствие признаков </w:t>
      </w:r>
      <w:r w:rsidRPr="001D5110">
        <w:rPr>
          <w:rFonts w:ascii="Arial" w:hAnsi="Arial" w:cs="Arial"/>
          <w:color w:val="000000"/>
        </w:rPr>
        <w:t>явной непосредственной угрозы причинения или фактического причинения вреда (ущерба) охраняемым законом ценностям;</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3) имеются уважительные причины для отсутствия контролируемого лица (болезнь</w:t>
      </w:r>
      <w:r w:rsidRPr="001D5110">
        <w:rPr>
          <w:rFonts w:ascii="Arial" w:hAnsi="Arial" w:cs="Arial"/>
          <w:color w:val="000000"/>
          <w:shd w:val="clear" w:color="auto" w:fill="FFFFFF"/>
        </w:rPr>
        <w:t xml:space="preserve"> контролируемого лица</w:t>
      </w:r>
      <w:r w:rsidRPr="001D5110">
        <w:rPr>
          <w:rFonts w:ascii="Arial" w:hAnsi="Arial" w:cs="Arial"/>
          <w:color w:val="000000"/>
        </w:rPr>
        <w:t>, его командировка и т.п.) при проведении</w:t>
      </w:r>
      <w:r w:rsidRPr="001D5110">
        <w:rPr>
          <w:rFonts w:ascii="Arial" w:hAnsi="Arial" w:cs="Arial"/>
          <w:color w:val="000000"/>
          <w:shd w:val="clear" w:color="auto" w:fill="FFFFFF"/>
        </w:rPr>
        <w:t xml:space="preserve"> контрольного мероприятия</w:t>
      </w:r>
      <w:r w:rsidRPr="001D5110">
        <w:rPr>
          <w:rFonts w:ascii="Arial" w:hAnsi="Arial" w:cs="Arial"/>
          <w:color w:val="000000"/>
        </w:rPr>
        <w:t>.</w:t>
      </w:r>
    </w:p>
    <w:p w:rsidR="00AB6A6C" w:rsidRPr="001D5110" w:rsidRDefault="00AB6A6C" w:rsidP="00AB6A6C">
      <w:pPr>
        <w:pStyle w:val="s1"/>
        <w:spacing w:line="360" w:lineRule="auto"/>
        <w:ind w:firstLine="709"/>
        <w:rPr>
          <w:color w:val="000000"/>
          <w:sz w:val="24"/>
          <w:szCs w:val="24"/>
        </w:rPr>
      </w:pPr>
      <w:r w:rsidRPr="001D5110">
        <w:rPr>
          <w:color w:val="000000"/>
          <w:sz w:val="24"/>
          <w:szCs w:val="24"/>
        </w:rPr>
        <w:t xml:space="preserve">4.15. Срок проведения выездной проверки не может превышать 10 рабочих дней. </w:t>
      </w:r>
    </w:p>
    <w:p w:rsidR="00AB6A6C" w:rsidRPr="001D5110" w:rsidRDefault="00AB6A6C" w:rsidP="00AB6A6C">
      <w:pPr>
        <w:pStyle w:val="s1"/>
        <w:spacing w:line="360" w:lineRule="auto"/>
        <w:ind w:firstLine="709"/>
        <w:rPr>
          <w:color w:val="000000"/>
          <w:sz w:val="24"/>
          <w:szCs w:val="24"/>
        </w:rPr>
      </w:pPr>
      <w:r w:rsidRPr="001D5110">
        <w:rPr>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AB6A6C" w:rsidRPr="001D5110" w:rsidRDefault="00AB6A6C" w:rsidP="00AB6A6C">
      <w:pPr>
        <w:pStyle w:val="s1"/>
        <w:spacing w:line="360" w:lineRule="auto"/>
        <w:ind w:firstLine="709"/>
        <w:rPr>
          <w:color w:val="000000"/>
          <w:sz w:val="24"/>
          <w:szCs w:val="24"/>
        </w:rPr>
      </w:pPr>
      <w:r w:rsidRPr="001D5110">
        <w:rPr>
          <w:color w:val="000000"/>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4.16.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3" w:history="1">
        <w:r w:rsidRPr="001D5110">
          <w:rPr>
            <w:rStyle w:val="a3"/>
            <w:color w:val="000000"/>
            <w:sz w:val="24"/>
            <w:szCs w:val="24"/>
          </w:rPr>
          <w:t>частью 2 статьи 90</w:t>
        </w:r>
      </w:hyperlink>
      <w:r w:rsidRPr="001D5110">
        <w:rPr>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lastRenderedPageBreak/>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Оформление акта производится на месте проведения контрольного мероприятия в день окончания проведения такого мероприятия,</w:t>
      </w:r>
      <w:r w:rsidRPr="001D5110">
        <w:rPr>
          <w:rFonts w:ascii="Arial" w:hAnsi="Arial" w:cs="Arial"/>
          <w:color w:val="000000"/>
          <w:shd w:val="clear" w:color="auto" w:fill="FFFFFF"/>
        </w:rPr>
        <w:t xml:space="preserve"> если иной порядок оформления акта не установлен Правительством Российской Федерации</w:t>
      </w:r>
      <w:r w:rsidRPr="001D5110">
        <w:rPr>
          <w:rFonts w:ascii="Arial" w:hAnsi="Arial" w:cs="Arial"/>
          <w:color w:val="000000"/>
        </w:rPr>
        <w:t>.</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4.19. Информация о контрольных мероприятиях размещается в Едином реестре контрольных (надзорных) мероприятий.</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4.20.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1D5110">
        <w:rPr>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1D5110">
        <w:rPr>
          <w:color w:val="000000"/>
          <w:sz w:val="24"/>
          <w:szCs w:val="24"/>
        </w:rPr>
        <w:t>Единый портал</w:t>
      </w:r>
      <w:r w:rsidRPr="001D5110">
        <w:rPr>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w:t>
      </w:r>
      <w:r w:rsidRPr="001D5110">
        <w:rPr>
          <w:color w:val="000000"/>
          <w:sz w:val="24"/>
          <w:szCs w:val="24"/>
        </w:rPr>
        <w:lastRenderedPageBreak/>
        <w:t>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1D5110">
        <w:rPr>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1D5110">
        <w:rPr>
          <w:color w:val="000000"/>
          <w:sz w:val="24"/>
          <w:szCs w:val="24"/>
        </w:rPr>
        <w:t xml:space="preserve"> Указанный гражданин вправе направлять администрации документы на бумажном носителе.</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1D5110">
        <w:rPr>
          <w:color w:val="000000" w:themeColor="text1"/>
          <w:sz w:val="24"/>
          <w:szCs w:val="24"/>
          <w:shd w:val="clear" w:color="auto" w:fill="FFFFFF"/>
        </w:rPr>
        <w:t xml:space="preserve">Федерального закона </w:t>
      </w:r>
      <w:r w:rsidRPr="001D5110">
        <w:rPr>
          <w:color w:val="000000"/>
          <w:sz w:val="24"/>
          <w:szCs w:val="24"/>
        </w:rPr>
        <w:t>от 31.07.2020 № 248-ФЗ «О государственном контроле (надзоре) и муниципальном контроле в Российской Федерации»</w:t>
      </w:r>
      <w:r w:rsidRPr="001D5110">
        <w:rPr>
          <w:color w:val="000000" w:themeColor="text1"/>
          <w:sz w:val="24"/>
          <w:szCs w:val="24"/>
        </w:rPr>
        <w:t xml:space="preserve"> и разделом 5 настоящего Положения</w:t>
      </w:r>
      <w:r w:rsidRPr="001D5110">
        <w:rPr>
          <w:color w:val="000000"/>
          <w:sz w:val="24"/>
          <w:szCs w:val="24"/>
        </w:rPr>
        <w:t>.</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AB6A6C" w:rsidRPr="001D5110" w:rsidRDefault="00AB6A6C" w:rsidP="00AB6A6C">
      <w:pPr>
        <w:pStyle w:val="ConsPlusNormal"/>
        <w:spacing w:line="360" w:lineRule="auto"/>
        <w:ind w:firstLine="709"/>
        <w:jc w:val="both"/>
        <w:rPr>
          <w:sz w:val="24"/>
          <w:szCs w:val="24"/>
        </w:rPr>
      </w:pPr>
      <w:bookmarkStart w:id="3" w:name="Par318"/>
      <w:bookmarkEnd w:id="3"/>
      <w:r w:rsidRPr="001D5110">
        <w:rPr>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lastRenderedPageBreak/>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 xml:space="preserve">4) </w:t>
      </w:r>
      <w:r w:rsidRPr="001D5110">
        <w:rPr>
          <w:rFonts w:ascii="Arial" w:hAnsi="Arial" w:cs="Arial"/>
          <w:color w:val="000000"/>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1D5110">
        <w:rPr>
          <w:rFonts w:ascii="Arial" w:hAnsi="Arial" w:cs="Arial"/>
          <w:color w:val="000000"/>
        </w:rPr>
        <w:t>;</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4.24.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F80872" w:rsidRPr="001D5110">
        <w:rPr>
          <w:sz w:val="24"/>
          <w:szCs w:val="24"/>
        </w:rPr>
        <w:t>Новосибирской области</w:t>
      </w:r>
      <w:r w:rsidRPr="001D5110">
        <w:rPr>
          <w:color w:val="000000"/>
          <w:sz w:val="24"/>
          <w:szCs w:val="24"/>
        </w:rPr>
        <w:t>, органами местного самоуправления, правоохранительными органами, организациями и гражданами.</w:t>
      </w:r>
    </w:p>
    <w:p w:rsidR="00AB6A6C" w:rsidRPr="00D06B44" w:rsidRDefault="00AB6A6C" w:rsidP="00D06B44">
      <w:pPr>
        <w:spacing w:line="360" w:lineRule="auto"/>
        <w:ind w:firstLine="709"/>
        <w:jc w:val="both"/>
        <w:rPr>
          <w:rFonts w:ascii="Arial" w:hAnsi="Arial" w:cs="Arial"/>
        </w:rPr>
      </w:pPr>
      <w:r w:rsidRPr="001D5110">
        <w:rPr>
          <w:rFonts w:ascii="Arial" w:hAnsi="Arial" w:cs="Arial"/>
          <w:color w:val="000000"/>
        </w:rPr>
        <w:t xml:space="preserve">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w:t>
      </w:r>
      <w:r w:rsidRPr="001D5110">
        <w:rPr>
          <w:rFonts w:ascii="Arial" w:hAnsi="Arial" w:cs="Arial"/>
          <w:color w:val="000000"/>
        </w:rPr>
        <w:lastRenderedPageBreak/>
        <w:t>указанного акта в орган власти, уполномоченный на привлечение к соответствующей ответственности.</w:t>
      </w:r>
    </w:p>
    <w:p w:rsidR="00AB6A6C" w:rsidRPr="001D5110" w:rsidRDefault="00AB6A6C" w:rsidP="00AB6A6C">
      <w:pPr>
        <w:pStyle w:val="ConsPlusNormal"/>
        <w:ind w:firstLine="0"/>
        <w:jc w:val="center"/>
        <w:rPr>
          <w:bCs/>
          <w:color w:val="000000"/>
          <w:sz w:val="24"/>
          <w:szCs w:val="24"/>
        </w:rPr>
      </w:pPr>
      <w:r w:rsidRPr="001D5110">
        <w:rPr>
          <w:bCs/>
          <w:color w:val="000000"/>
          <w:sz w:val="24"/>
          <w:szCs w:val="24"/>
        </w:rPr>
        <w:t>5. Обжалование решений администрации, действий (бездействия) должностных лиц, уполномоченных осуществлять контроль</w:t>
      </w:r>
    </w:p>
    <w:p w:rsidR="00AB6A6C" w:rsidRPr="001D5110" w:rsidRDefault="00AB6A6C" w:rsidP="00AB6A6C">
      <w:pPr>
        <w:pStyle w:val="ConsPlusNormal"/>
        <w:ind w:firstLine="0"/>
        <w:jc w:val="center"/>
        <w:rPr>
          <w:bCs/>
          <w:color w:val="000000"/>
          <w:sz w:val="24"/>
          <w:szCs w:val="24"/>
        </w:rPr>
      </w:pP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5.1. Решения администрации, действия (бездействие) должностных лиц, уполномоченных осуществлять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5.2. Контролируемые лица, права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1) решений о проведении контрольных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2) актов контрольных мероприятий, предписаний об устранении выявленных нарушений;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3) действий (бездействия) должностных лиц, уполномоченных осуществлять контроль, в рамках контрольных мероприятий.</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1D5110">
        <w:rPr>
          <w:color w:val="000000"/>
          <w:sz w:val="24"/>
          <w:szCs w:val="24"/>
          <w:shd w:val="clear" w:color="auto" w:fill="FFFFFF"/>
        </w:rPr>
        <w:t xml:space="preserve"> и (или) регионального портала государственных и муниципальных услуг</w:t>
      </w:r>
      <w:r w:rsidRPr="001D5110">
        <w:rPr>
          <w:color w:val="000000"/>
          <w:sz w:val="24"/>
          <w:szCs w:val="24"/>
        </w:rPr>
        <w:t>.</w:t>
      </w:r>
    </w:p>
    <w:p w:rsidR="00AB6A6C" w:rsidRPr="001D5110" w:rsidRDefault="00AB6A6C" w:rsidP="00AB6A6C">
      <w:pPr>
        <w:pStyle w:val="s1"/>
        <w:spacing w:line="360" w:lineRule="auto"/>
        <w:rPr>
          <w:color w:val="000000"/>
          <w:sz w:val="24"/>
          <w:szCs w:val="24"/>
        </w:rPr>
      </w:pPr>
      <w:r w:rsidRPr="001D5110">
        <w:rPr>
          <w:color w:val="000000"/>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7A530F" w:rsidRPr="001D5110">
        <w:rPr>
          <w:color w:val="000000"/>
          <w:sz w:val="24"/>
          <w:szCs w:val="24"/>
        </w:rPr>
        <w:t>Вараксинского</w:t>
      </w:r>
      <w:r w:rsidR="00F80872" w:rsidRPr="001D5110">
        <w:rPr>
          <w:color w:val="000000"/>
          <w:sz w:val="24"/>
          <w:szCs w:val="24"/>
        </w:rPr>
        <w:t xml:space="preserve"> сельсовета</w:t>
      </w:r>
      <w:r w:rsidRPr="001D5110">
        <w:rPr>
          <w:color w:val="000000"/>
          <w:sz w:val="24"/>
          <w:szCs w:val="24"/>
        </w:rPr>
        <w:t>с предварительным информированием главы</w:t>
      </w:r>
      <w:r w:rsidR="007A530F" w:rsidRPr="001D5110">
        <w:rPr>
          <w:color w:val="000000"/>
          <w:sz w:val="24"/>
          <w:szCs w:val="24"/>
        </w:rPr>
        <w:t>Вараксинского</w:t>
      </w:r>
      <w:r w:rsidR="00F80872" w:rsidRPr="001D5110">
        <w:rPr>
          <w:color w:val="000000"/>
          <w:sz w:val="24"/>
          <w:szCs w:val="24"/>
        </w:rPr>
        <w:t xml:space="preserve"> сельсовета</w:t>
      </w:r>
      <w:r w:rsidRPr="001D5110">
        <w:rPr>
          <w:color w:val="000000"/>
          <w:sz w:val="24"/>
          <w:szCs w:val="24"/>
        </w:rPr>
        <w:t>о наличии вжалобе (документах) сведений, составляющих государственную или иную охраняемую законом тайну.</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5.4. Жалоба на решение администрации, действия (бездействие) его должностных лиц рассматривается главой </w:t>
      </w:r>
      <w:r w:rsidR="007A530F" w:rsidRPr="001D5110">
        <w:rPr>
          <w:color w:val="000000"/>
          <w:sz w:val="24"/>
          <w:szCs w:val="24"/>
        </w:rPr>
        <w:t>Вараксинского</w:t>
      </w:r>
      <w:r w:rsidR="00F80872" w:rsidRPr="001D5110">
        <w:rPr>
          <w:color w:val="000000"/>
          <w:sz w:val="24"/>
          <w:szCs w:val="24"/>
        </w:rPr>
        <w:t xml:space="preserve"> сельсовета.</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lastRenderedPageBreak/>
        <w:t>Жалоба на предписание администрации может быть подана в течение 10 рабочих дней с момента получения контролируемым лицом предписания.</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5.6.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AB6A6C" w:rsidRPr="001D5110" w:rsidRDefault="00AB6A6C" w:rsidP="00AB6A6C">
      <w:pPr>
        <w:pStyle w:val="ConsPlusNormal"/>
        <w:spacing w:line="360" w:lineRule="auto"/>
        <w:ind w:firstLine="709"/>
        <w:jc w:val="both"/>
        <w:rPr>
          <w:sz w:val="24"/>
          <w:szCs w:val="24"/>
        </w:rPr>
      </w:pPr>
      <w:r w:rsidRPr="001D5110">
        <w:rPr>
          <w:color w:val="000000"/>
          <w:sz w:val="24"/>
          <w:szCs w:val="24"/>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w:t>
      </w:r>
      <w:r w:rsidR="007A530F" w:rsidRPr="001D5110">
        <w:rPr>
          <w:color w:val="000000"/>
          <w:sz w:val="24"/>
          <w:szCs w:val="24"/>
        </w:rPr>
        <w:t>Вараксинского</w:t>
      </w:r>
      <w:r w:rsidR="00F80872" w:rsidRPr="001D5110">
        <w:rPr>
          <w:color w:val="000000"/>
          <w:sz w:val="24"/>
          <w:szCs w:val="24"/>
        </w:rPr>
        <w:t xml:space="preserve"> сельсовета </w:t>
      </w:r>
      <w:r w:rsidRPr="001D5110">
        <w:rPr>
          <w:color w:val="000000"/>
          <w:sz w:val="24"/>
          <w:szCs w:val="24"/>
        </w:rPr>
        <w:t>не более чем на 20 рабочих дней.</w:t>
      </w:r>
    </w:p>
    <w:p w:rsidR="00AB6A6C" w:rsidRPr="001D5110" w:rsidRDefault="00AB6A6C" w:rsidP="00AB6A6C">
      <w:pPr>
        <w:pStyle w:val="1"/>
        <w:spacing w:line="360" w:lineRule="auto"/>
        <w:ind w:firstLine="709"/>
        <w:jc w:val="both"/>
        <w:rPr>
          <w:rFonts w:ascii="Arial" w:hAnsi="Arial" w:cs="Arial"/>
          <w:color w:val="000000"/>
          <w:sz w:val="24"/>
          <w:szCs w:val="24"/>
        </w:rPr>
      </w:pPr>
    </w:p>
    <w:p w:rsidR="00AB6A6C" w:rsidRPr="001D5110" w:rsidRDefault="00AB6A6C" w:rsidP="00AB6A6C">
      <w:pPr>
        <w:pStyle w:val="1"/>
        <w:jc w:val="center"/>
        <w:rPr>
          <w:rFonts w:ascii="Arial" w:hAnsi="Arial" w:cs="Arial"/>
          <w:bCs/>
          <w:color w:val="000000"/>
          <w:sz w:val="24"/>
          <w:szCs w:val="24"/>
        </w:rPr>
      </w:pPr>
      <w:r w:rsidRPr="001D5110">
        <w:rPr>
          <w:rFonts w:ascii="Arial" w:hAnsi="Arial" w:cs="Arial"/>
          <w:bCs/>
          <w:color w:val="000000"/>
          <w:sz w:val="24"/>
          <w:szCs w:val="24"/>
        </w:rPr>
        <w:t>6. Ключевые показатели контроля в сфере благоустройства и их целевые значения</w:t>
      </w:r>
    </w:p>
    <w:p w:rsidR="00AB6A6C" w:rsidRPr="001D5110" w:rsidRDefault="00AB6A6C" w:rsidP="00AB6A6C">
      <w:pPr>
        <w:pStyle w:val="1"/>
        <w:jc w:val="center"/>
        <w:rPr>
          <w:rFonts w:ascii="Arial" w:hAnsi="Arial" w:cs="Arial"/>
          <w:bCs/>
          <w:color w:val="000000"/>
          <w:sz w:val="24"/>
          <w:szCs w:val="24"/>
        </w:rPr>
      </w:pPr>
    </w:p>
    <w:p w:rsidR="00AB6A6C" w:rsidRPr="001D5110" w:rsidRDefault="00AB6A6C" w:rsidP="00AB6A6C">
      <w:pPr>
        <w:pStyle w:val="1"/>
        <w:spacing w:line="360" w:lineRule="auto"/>
        <w:ind w:firstLine="709"/>
        <w:jc w:val="both"/>
        <w:rPr>
          <w:rFonts w:ascii="Arial" w:hAnsi="Arial" w:cs="Arial"/>
          <w:sz w:val="24"/>
          <w:szCs w:val="24"/>
        </w:rPr>
      </w:pPr>
      <w:r w:rsidRPr="001D5110">
        <w:rPr>
          <w:rFonts w:ascii="Arial" w:hAnsi="Arial" w:cs="Arial"/>
          <w:color w:val="000000"/>
          <w:sz w:val="24"/>
          <w:szCs w:val="24"/>
        </w:rPr>
        <w:t xml:space="preserve">6.1.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AB6A6C" w:rsidRPr="001D5110" w:rsidRDefault="00AB6A6C" w:rsidP="00AB6A6C">
      <w:pPr>
        <w:pStyle w:val="1"/>
        <w:spacing w:line="360" w:lineRule="auto"/>
        <w:ind w:firstLine="709"/>
        <w:jc w:val="both"/>
        <w:rPr>
          <w:rFonts w:ascii="Arial" w:hAnsi="Arial" w:cs="Arial"/>
          <w:sz w:val="24"/>
          <w:szCs w:val="24"/>
        </w:rPr>
      </w:pPr>
      <w:r w:rsidRPr="001D5110">
        <w:rPr>
          <w:rFonts w:ascii="Arial" w:hAnsi="Arial" w:cs="Arial"/>
          <w:color w:val="000000"/>
          <w:sz w:val="24"/>
          <w:szCs w:val="24"/>
        </w:rPr>
        <w:t xml:space="preserve">6.2 Ключевые показатели вида контроля и их целевые значения, индикативные показатели для контроля в сфере благоустройства утверждаются </w:t>
      </w:r>
      <w:r w:rsidR="00853EEB" w:rsidRPr="001D5110">
        <w:rPr>
          <w:rFonts w:ascii="Arial" w:hAnsi="Arial" w:cs="Arial"/>
          <w:bCs/>
          <w:color w:val="000000"/>
          <w:sz w:val="24"/>
          <w:szCs w:val="24"/>
        </w:rPr>
        <w:t xml:space="preserve">Советом депутатов </w:t>
      </w:r>
      <w:r w:rsidR="007A530F" w:rsidRPr="001D5110">
        <w:rPr>
          <w:rFonts w:ascii="Arial" w:hAnsi="Arial" w:cs="Arial"/>
          <w:bCs/>
          <w:color w:val="000000"/>
          <w:sz w:val="24"/>
          <w:szCs w:val="24"/>
        </w:rPr>
        <w:t>Вараксинского</w:t>
      </w:r>
      <w:r w:rsidR="00853EEB" w:rsidRPr="001D5110">
        <w:rPr>
          <w:rFonts w:ascii="Arial" w:hAnsi="Arial" w:cs="Arial"/>
          <w:bCs/>
          <w:color w:val="000000"/>
          <w:sz w:val="24"/>
          <w:szCs w:val="24"/>
        </w:rPr>
        <w:t xml:space="preserve"> сельсовета Кыштовского района Новосибирской области.</w:t>
      </w:r>
    </w:p>
    <w:p w:rsidR="00AB6A6C" w:rsidRPr="001D5110" w:rsidRDefault="00AB6A6C" w:rsidP="00AB6A6C">
      <w:pPr>
        <w:pStyle w:val="ConsTitle"/>
        <w:widowControl/>
        <w:spacing w:line="240" w:lineRule="exact"/>
        <w:jc w:val="both"/>
        <w:rPr>
          <w:b w:val="0"/>
          <w:sz w:val="24"/>
          <w:szCs w:val="24"/>
        </w:rPr>
      </w:pPr>
    </w:p>
    <w:p w:rsidR="00AB6A6C" w:rsidRPr="001D5110" w:rsidRDefault="00AB6A6C" w:rsidP="00AB6A6C">
      <w:pPr>
        <w:pStyle w:val="ConsPlusNormal"/>
        <w:ind w:firstLine="0"/>
        <w:jc w:val="right"/>
        <w:rPr>
          <w:color w:val="000000"/>
          <w:sz w:val="24"/>
          <w:szCs w:val="24"/>
        </w:rPr>
      </w:pPr>
      <w:r w:rsidRPr="001D5110">
        <w:rPr>
          <w:color w:val="000000"/>
          <w:sz w:val="24"/>
          <w:szCs w:val="24"/>
        </w:rPr>
        <w:br w:type="page"/>
      </w:r>
    </w:p>
    <w:p w:rsidR="00AB6A6C" w:rsidRPr="001D5110" w:rsidRDefault="00AB6A6C" w:rsidP="00AB6A6C">
      <w:pPr>
        <w:pStyle w:val="ConsPlusNormal"/>
        <w:ind w:firstLine="0"/>
        <w:jc w:val="right"/>
        <w:rPr>
          <w:sz w:val="24"/>
          <w:szCs w:val="24"/>
        </w:rPr>
      </w:pPr>
      <w:r w:rsidRPr="001D5110">
        <w:rPr>
          <w:color w:val="000000"/>
          <w:sz w:val="24"/>
          <w:szCs w:val="24"/>
        </w:rPr>
        <w:lastRenderedPageBreak/>
        <w:t>Приложение № 1</w:t>
      </w:r>
    </w:p>
    <w:p w:rsidR="00AB6A6C" w:rsidRPr="001D5110" w:rsidRDefault="00AB6A6C" w:rsidP="00AB6A6C">
      <w:pPr>
        <w:pStyle w:val="ConsPlusNormal"/>
        <w:ind w:firstLine="0"/>
        <w:jc w:val="right"/>
        <w:rPr>
          <w:color w:val="000000"/>
          <w:sz w:val="24"/>
          <w:szCs w:val="24"/>
        </w:rPr>
      </w:pPr>
      <w:r w:rsidRPr="001D5110">
        <w:rPr>
          <w:color w:val="000000"/>
          <w:sz w:val="24"/>
          <w:szCs w:val="24"/>
        </w:rPr>
        <w:t xml:space="preserve">к Положению о муниципальном контроле </w:t>
      </w:r>
    </w:p>
    <w:p w:rsidR="00AB6A6C" w:rsidRPr="001D5110" w:rsidRDefault="00AB6A6C" w:rsidP="00AB6A6C">
      <w:pPr>
        <w:pStyle w:val="ConsPlusNormal"/>
        <w:ind w:firstLine="0"/>
        <w:jc w:val="right"/>
        <w:rPr>
          <w:color w:val="000000"/>
          <w:sz w:val="24"/>
          <w:szCs w:val="24"/>
        </w:rPr>
      </w:pPr>
      <w:r w:rsidRPr="001D5110">
        <w:rPr>
          <w:color w:val="000000"/>
          <w:sz w:val="24"/>
          <w:szCs w:val="24"/>
        </w:rPr>
        <w:t>в сфере благоустройства на территории</w:t>
      </w:r>
    </w:p>
    <w:p w:rsidR="00E87C3E" w:rsidRPr="001D5110" w:rsidRDefault="007A530F" w:rsidP="00AB6A6C">
      <w:pPr>
        <w:pStyle w:val="ConsPlusNormal"/>
        <w:ind w:firstLine="0"/>
        <w:jc w:val="right"/>
        <w:rPr>
          <w:color w:val="000000"/>
          <w:sz w:val="24"/>
          <w:szCs w:val="24"/>
        </w:rPr>
      </w:pPr>
      <w:r w:rsidRPr="001D5110">
        <w:rPr>
          <w:color w:val="000000"/>
          <w:sz w:val="24"/>
          <w:szCs w:val="24"/>
        </w:rPr>
        <w:t>Вараксинского</w:t>
      </w:r>
      <w:r w:rsidR="00E87C3E" w:rsidRPr="001D5110">
        <w:rPr>
          <w:color w:val="000000"/>
          <w:sz w:val="24"/>
          <w:szCs w:val="24"/>
        </w:rPr>
        <w:t xml:space="preserve"> сельсовета </w:t>
      </w:r>
    </w:p>
    <w:p w:rsidR="00AB6A6C" w:rsidRPr="001D5110" w:rsidRDefault="00E87C3E" w:rsidP="00AB6A6C">
      <w:pPr>
        <w:pStyle w:val="ConsPlusNormal"/>
        <w:ind w:firstLine="0"/>
        <w:jc w:val="right"/>
        <w:rPr>
          <w:i/>
          <w:iCs/>
          <w:color w:val="000000"/>
          <w:sz w:val="24"/>
          <w:szCs w:val="24"/>
        </w:rPr>
      </w:pPr>
      <w:r w:rsidRPr="001D5110">
        <w:rPr>
          <w:color w:val="000000"/>
          <w:sz w:val="24"/>
          <w:szCs w:val="24"/>
        </w:rPr>
        <w:t>Кыштовского района Новосибирской области</w:t>
      </w:r>
    </w:p>
    <w:p w:rsidR="00AB6A6C" w:rsidRPr="001D5110" w:rsidRDefault="00AB6A6C" w:rsidP="00AB6A6C">
      <w:pPr>
        <w:pStyle w:val="ConsPlusNormal"/>
        <w:ind w:firstLine="0"/>
        <w:jc w:val="right"/>
        <w:rPr>
          <w:bCs/>
          <w:color w:val="000000"/>
          <w:sz w:val="24"/>
          <w:szCs w:val="24"/>
        </w:rPr>
      </w:pPr>
    </w:p>
    <w:p w:rsidR="00E87C3E" w:rsidRPr="001D5110" w:rsidRDefault="00E87C3E" w:rsidP="00AB6A6C">
      <w:pPr>
        <w:pStyle w:val="ConsPlusNormal"/>
        <w:ind w:firstLine="0"/>
        <w:jc w:val="right"/>
        <w:rPr>
          <w:bCs/>
          <w:color w:val="000000"/>
          <w:sz w:val="24"/>
          <w:szCs w:val="24"/>
        </w:rPr>
      </w:pPr>
    </w:p>
    <w:p w:rsidR="00AB6A6C" w:rsidRPr="001D5110" w:rsidRDefault="00AB6A6C" w:rsidP="00AB6A6C">
      <w:pPr>
        <w:pStyle w:val="ConsPlusTitle"/>
        <w:jc w:val="center"/>
        <w:rPr>
          <w:rFonts w:ascii="Arial" w:hAnsi="Arial" w:cs="Arial"/>
          <w:b w:val="0"/>
          <w:sz w:val="24"/>
          <w:szCs w:val="24"/>
        </w:rPr>
      </w:pPr>
      <w:bookmarkStart w:id="4" w:name="Par381"/>
      <w:bookmarkEnd w:id="4"/>
      <w:r w:rsidRPr="001D5110">
        <w:rPr>
          <w:rFonts w:ascii="Arial" w:hAnsi="Arial" w:cs="Arial"/>
          <w:b w:val="0"/>
          <w:color w:val="000000"/>
          <w:sz w:val="24"/>
          <w:szCs w:val="24"/>
        </w:rPr>
        <w:t>Критерии</w:t>
      </w:r>
    </w:p>
    <w:p w:rsidR="00AB6A6C" w:rsidRPr="001D5110" w:rsidRDefault="00AB6A6C" w:rsidP="00AB6A6C">
      <w:pPr>
        <w:pStyle w:val="ConsPlusTitle"/>
        <w:jc w:val="center"/>
        <w:rPr>
          <w:rFonts w:ascii="Arial" w:hAnsi="Arial" w:cs="Arial"/>
          <w:b w:val="0"/>
          <w:bCs w:val="0"/>
          <w:color w:val="000000"/>
          <w:sz w:val="24"/>
          <w:szCs w:val="24"/>
        </w:rPr>
      </w:pPr>
      <w:r w:rsidRPr="001D5110">
        <w:rPr>
          <w:rFonts w:ascii="Arial" w:hAnsi="Arial" w:cs="Arial"/>
          <w:b w:val="0"/>
          <w:color w:val="000000"/>
          <w:sz w:val="24"/>
          <w:szCs w:val="24"/>
        </w:rPr>
        <w:t xml:space="preserve">отнесения </w:t>
      </w:r>
      <w:r w:rsidRPr="001D5110">
        <w:rPr>
          <w:rFonts w:ascii="Arial" w:hAnsi="Arial" w:cs="Arial"/>
          <w:b w:val="0"/>
          <w:bCs w:val="0"/>
          <w:color w:val="000000"/>
          <w:sz w:val="24"/>
          <w:szCs w:val="24"/>
        </w:rPr>
        <w:t xml:space="preserve">объектов </w:t>
      </w:r>
      <w:r w:rsidRPr="001D5110">
        <w:rPr>
          <w:rFonts w:ascii="Arial" w:hAnsi="Arial" w:cs="Arial"/>
          <w:b w:val="0"/>
          <w:color w:val="000000"/>
          <w:sz w:val="24"/>
          <w:szCs w:val="24"/>
        </w:rPr>
        <w:t xml:space="preserve">контроля в сфере благоустройства к определенной категории риска при осуществлении администрацией </w:t>
      </w:r>
      <w:r w:rsidR="007A530F" w:rsidRPr="001D5110">
        <w:rPr>
          <w:rFonts w:ascii="Arial" w:hAnsi="Arial" w:cs="Arial"/>
          <w:b w:val="0"/>
          <w:bCs w:val="0"/>
          <w:color w:val="000000"/>
          <w:sz w:val="24"/>
          <w:szCs w:val="24"/>
        </w:rPr>
        <w:t>Вараксинского</w:t>
      </w:r>
      <w:r w:rsidR="00E87C3E" w:rsidRPr="001D5110">
        <w:rPr>
          <w:rFonts w:ascii="Arial" w:hAnsi="Arial" w:cs="Arial"/>
          <w:b w:val="0"/>
          <w:bCs w:val="0"/>
          <w:color w:val="000000"/>
          <w:sz w:val="24"/>
          <w:szCs w:val="24"/>
        </w:rPr>
        <w:t xml:space="preserve"> сельсовета Кыштовского района Новосибирской области</w:t>
      </w:r>
    </w:p>
    <w:p w:rsidR="00AB6A6C" w:rsidRPr="001D5110" w:rsidRDefault="00AB6A6C" w:rsidP="00AB6A6C">
      <w:pPr>
        <w:pStyle w:val="ConsPlusTitle"/>
        <w:jc w:val="center"/>
        <w:rPr>
          <w:rFonts w:ascii="Arial" w:hAnsi="Arial" w:cs="Arial"/>
          <w:b w:val="0"/>
          <w:color w:val="000000"/>
          <w:sz w:val="24"/>
          <w:szCs w:val="24"/>
        </w:rPr>
      </w:pPr>
      <w:r w:rsidRPr="001D5110">
        <w:rPr>
          <w:rFonts w:ascii="Arial" w:hAnsi="Arial" w:cs="Arial"/>
          <w:b w:val="0"/>
          <w:color w:val="000000"/>
          <w:sz w:val="24"/>
          <w:szCs w:val="24"/>
        </w:rPr>
        <w:t>контроля в сфере благоустройства</w:t>
      </w:r>
    </w:p>
    <w:p w:rsidR="00AB6A6C" w:rsidRPr="001D5110" w:rsidRDefault="00AB6A6C" w:rsidP="00AB6A6C">
      <w:pPr>
        <w:pStyle w:val="ConsPlusTitle"/>
        <w:jc w:val="center"/>
        <w:rPr>
          <w:rFonts w:ascii="Arial" w:hAnsi="Arial" w:cs="Arial"/>
          <w:b w:val="0"/>
          <w:sz w:val="24"/>
          <w:szCs w:val="24"/>
        </w:rPr>
      </w:pP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1. К категории высокого риска относятся </w:t>
      </w:r>
    </w:p>
    <w:p w:rsidR="00AB6A6C" w:rsidRPr="001D5110" w:rsidRDefault="00AB6A6C" w:rsidP="00AB6A6C">
      <w:pPr>
        <w:pStyle w:val="ConsPlusNormal"/>
        <w:spacing w:line="360" w:lineRule="auto"/>
        <w:ind w:firstLine="709"/>
        <w:jc w:val="both"/>
        <w:rPr>
          <w:i/>
          <w:iCs/>
          <w:color w:val="000000"/>
          <w:sz w:val="24"/>
          <w:szCs w:val="24"/>
        </w:rPr>
      </w:pPr>
      <w:r w:rsidRPr="001D5110">
        <w:rPr>
          <w:sz w:val="24"/>
          <w:szCs w:val="24"/>
        </w:rPr>
        <w:t xml:space="preserve">прилегающие территории. </w:t>
      </w:r>
      <w:r w:rsidRPr="001D5110">
        <w:rPr>
          <w:i/>
          <w:iCs/>
          <w:sz w:val="24"/>
          <w:szCs w:val="24"/>
        </w:rPr>
        <w:t>(это – вариант № 1, он относит все прилегающие территории к категории высокого риска)</w:t>
      </w:r>
    </w:p>
    <w:p w:rsidR="00AB6A6C" w:rsidRPr="001D5110" w:rsidRDefault="00AB6A6C" w:rsidP="00AB6A6C">
      <w:pPr>
        <w:pStyle w:val="ConsPlusNormal"/>
        <w:spacing w:line="360" w:lineRule="auto"/>
        <w:ind w:firstLine="709"/>
        <w:jc w:val="both"/>
        <w:rPr>
          <w:color w:val="000000"/>
          <w:sz w:val="24"/>
          <w:szCs w:val="24"/>
        </w:rPr>
      </w:pPr>
      <w:r w:rsidRPr="001D5110">
        <w:rPr>
          <w:sz w:val="24"/>
          <w:szCs w:val="24"/>
        </w:rPr>
        <w:t xml:space="preserve">территории, </w:t>
      </w:r>
      <w:r w:rsidRPr="001D5110">
        <w:rPr>
          <w:color w:val="000000"/>
          <w:sz w:val="24"/>
          <w:szCs w:val="24"/>
        </w:rPr>
        <w:t>прилегающие к зданиям, строениям, сооружениям, земельным участкам (прилегающие территории), расположенным:</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а) </w:t>
      </w:r>
      <w:r w:rsidRPr="001D5110">
        <w:rPr>
          <w:i/>
          <w:iCs/>
          <w:color w:val="000000"/>
          <w:sz w:val="24"/>
          <w:szCs w:val="24"/>
        </w:rPr>
        <w:t>(здесь следует указать нужное из того, что перечислено через наклонную черту)</w:t>
      </w:r>
      <w:r w:rsidRPr="001D5110">
        <w:rPr>
          <w:color w:val="000000"/>
          <w:sz w:val="24"/>
          <w:szCs w:val="24"/>
        </w:rPr>
        <w:t xml:space="preserve"> в __________ </w:t>
      </w:r>
      <w:r w:rsidRPr="001D5110">
        <w:rPr>
          <w:i/>
          <w:iCs/>
          <w:color w:val="000000"/>
          <w:sz w:val="24"/>
          <w:szCs w:val="24"/>
        </w:rPr>
        <w:t>(указать наименование первого населенного пункта, входящего в состав поселения)</w:t>
      </w:r>
      <w:r w:rsidRPr="001D5110">
        <w:rPr>
          <w:color w:val="000000"/>
          <w:sz w:val="24"/>
          <w:szCs w:val="24"/>
        </w:rPr>
        <w:t xml:space="preserve">на улицах __________ </w:t>
      </w:r>
      <w:r w:rsidRPr="001D5110">
        <w:rPr>
          <w:i/>
          <w:iCs/>
          <w:color w:val="000000"/>
          <w:sz w:val="24"/>
          <w:szCs w:val="24"/>
        </w:rPr>
        <w:t>(указать, например, центральные улицы соответствующего первого населенного пункта)</w:t>
      </w:r>
      <w:r w:rsidRPr="001D5110">
        <w:rPr>
          <w:color w:val="000000"/>
          <w:sz w:val="24"/>
          <w:szCs w:val="24"/>
        </w:rPr>
        <w:t xml:space="preserve"> / в границах улиц ______________ </w:t>
      </w:r>
      <w:r w:rsidRPr="001D5110">
        <w:rPr>
          <w:i/>
          <w:iCs/>
          <w:color w:val="000000"/>
          <w:sz w:val="24"/>
          <w:szCs w:val="24"/>
        </w:rPr>
        <w:t>(указать, например, центральную часть первого населенного пункта, ограниченную конкретными улицами)</w:t>
      </w:r>
      <w:r w:rsidRPr="001D5110">
        <w:rPr>
          <w:color w:val="000000"/>
          <w:sz w:val="24"/>
          <w:szCs w:val="24"/>
        </w:rPr>
        <w:t xml:space="preserve">; </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б) </w:t>
      </w:r>
      <w:r w:rsidRPr="001D5110">
        <w:rPr>
          <w:i/>
          <w:iCs/>
          <w:color w:val="000000"/>
          <w:sz w:val="24"/>
          <w:szCs w:val="24"/>
        </w:rPr>
        <w:t>(здесь также следует указать нужное из того, что перечислено через наклонную черту)</w:t>
      </w:r>
      <w:r w:rsidRPr="001D5110">
        <w:rPr>
          <w:color w:val="000000"/>
          <w:sz w:val="24"/>
          <w:szCs w:val="24"/>
        </w:rPr>
        <w:t xml:space="preserve"> в __________ </w:t>
      </w:r>
      <w:r w:rsidRPr="001D5110">
        <w:rPr>
          <w:i/>
          <w:iCs/>
          <w:color w:val="000000"/>
          <w:sz w:val="24"/>
          <w:szCs w:val="24"/>
        </w:rPr>
        <w:t>(указать наименование второго населенного пункта, входящего в состав поселения)</w:t>
      </w:r>
      <w:r w:rsidRPr="001D5110">
        <w:rPr>
          <w:color w:val="000000"/>
          <w:sz w:val="24"/>
          <w:szCs w:val="24"/>
        </w:rPr>
        <w:t xml:space="preserve">на улицах __________ </w:t>
      </w:r>
      <w:r w:rsidRPr="001D5110">
        <w:rPr>
          <w:i/>
          <w:iCs/>
          <w:color w:val="000000"/>
          <w:sz w:val="24"/>
          <w:szCs w:val="24"/>
        </w:rPr>
        <w:t>(указать, например, центральные улицы соответствующего второго населенного пункта)</w:t>
      </w:r>
      <w:r w:rsidRPr="001D5110">
        <w:rPr>
          <w:color w:val="000000"/>
          <w:sz w:val="24"/>
          <w:szCs w:val="24"/>
        </w:rPr>
        <w:t xml:space="preserve"> / в границах улиц ______________ </w:t>
      </w:r>
      <w:r w:rsidRPr="001D5110">
        <w:rPr>
          <w:i/>
          <w:iCs/>
          <w:color w:val="000000"/>
          <w:sz w:val="24"/>
          <w:szCs w:val="24"/>
        </w:rPr>
        <w:t>(указать, например, центральную часть второго населенного пункта, ограниченную конкретными улицами)</w:t>
      </w:r>
      <w:r w:rsidRPr="001D5110">
        <w:rPr>
          <w:color w:val="000000"/>
          <w:sz w:val="24"/>
          <w:szCs w:val="24"/>
        </w:rPr>
        <w:t>;</w:t>
      </w:r>
    </w:p>
    <w:p w:rsidR="00AB6A6C" w:rsidRPr="001D5110" w:rsidRDefault="00AB6A6C" w:rsidP="00AB6A6C">
      <w:pPr>
        <w:pStyle w:val="ConsPlusNormal"/>
        <w:spacing w:line="360" w:lineRule="auto"/>
        <w:ind w:firstLine="709"/>
        <w:jc w:val="both"/>
        <w:rPr>
          <w:i/>
          <w:iCs/>
          <w:color w:val="000000"/>
          <w:sz w:val="24"/>
          <w:szCs w:val="24"/>
        </w:rPr>
      </w:pPr>
      <w:r w:rsidRPr="001D5110">
        <w:rPr>
          <w:color w:val="000000"/>
          <w:sz w:val="24"/>
          <w:szCs w:val="24"/>
        </w:rPr>
        <w:t>в) __________</w:t>
      </w:r>
      <w:r w:rsidRPr="001D5110">
        <w:rPr>
          <w:i/>
          <w:iCs/>
          <w:color w:val="000000"/>
          <w:sz w:val="24"/>
          <w:szCs w:val="24"/>
        </w:rPr>
        <w:t xml:space="preserve"> (аналогично указываются объекты по третьему населенному пункту, входящему в состав поселения, и т.д.)</w:t>
      </w:r>
    </w:p>
    <w:p w:rsidR="00AB6A6C" w:rsidRPr="001D5110" w:rsidRDefault="00AB6A6C" w:rsidP="00AB6A6C">
      <w:pPr>
        <w:pStyle w:val="ConsPlusNormal"/>
        <w:spacing w:line="360" w:lineRule="auto"/>
        <w:ind w:firstLine="709"/>
        <w:jc w:val="both"/>
        <w:rPr>
          <w:i/>
          <w:iCs/>
          <w:sz w:val="24"/>
          <w:szCs w:val="24"/>
        </w:rPr>
      </w:pPr>
      <w:r w:rsidRPr="001D5110">
        <w:rPr>
          <w:i/>
          <w:iCs/>
          <w:sz w:val="24"/>
          <w:szCs w:val="24"/>
        </w:rPr>
        <w:t>(это – вариант № 2, он относит не все прилегающие территории к категории высокого риска, а только в определенной наиболее посещаемой локации; локацию можно определить по-разному, но она должна быть определена так, чтобы из её содержания было понятно, о каких именно прилегающих территориях идет речь)</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2. К категории среднего риска относятся</w:t>
      </w:r>
    </w:p>
    <w:p w:rsidR="00AB6A6C" w:rsidRPr="001D5110" w:rsidRDefault="00AB6A6C" w:rsidP="00AB6A6C">
      <w:pPr>
        <w:pStyle w:val="ConsPlusNormal"/>
        <w:spacing w:line="360" w:lineRule="auto"/>
        <w:ind w:firstLine="709"/>
        <w:jc w:val="both"/>
        <w:rPr>
          <w:i/>
          <w:iCs/>
          <w:sz w:val="24"/>
          <w:szCs w:val="24"/>
        </w:rPr>
      </w:pPr>
      <w:r w:rsidRPr="001D5110">
        <w:rPr>
          <w:color w:val="000000"/>
          <w:sz w:val="24"/>
          <w:szCs w:val="24"/>
        </w:rPr>
        <w:lastRenderedPageBreak/>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указатели, ограждающие устройства. </w:t>
      </w:r>
      <w:r w:rsidRPr="001D5110">
        <w:rPr>
          <w:i/>
          <w:iCs/>
          <w:sz w:val="24"/>
          <w:szCs w:val="24"/>
        </w:rPr>
        <w:t>(вариант № 1)</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и указатели, ограждающие устройства, расположенные: </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а) </w:t>
      </w:r>
      <w:r w:rsidRPr="001D5110">
        <w:rPr>
          <w:i/>
          <w:iCs/>
          <w:color w:val="000000"/>
          <w:sz w:val="24"/>
          <w:szCs w:val="24"/>
        </w:rPr>
        <w:t>(здесь следует указать нужное из того, что перечислено через наклонную черту)</w:t>
      </w:r>
      <w:r w:rsidRPr="001D5110">
        <w:rPr>
          <w:color w:val="000000"/>
          <w:sz w:val="24"/>
          <w:szCs w:val="24"/>
        </w:rPr>
        <w:t xml:space="preserve"> в __________ </w:t>
      </w:r>
      <w:r w:rsidRPr="001D5110">
        <w:rPr>
          <w:i/>
          <w:iCs/>
          <w:color w:val="000000"/>
          <w:sz w:val="24"/>
          <w:szCs w:val="24"/>
        </w:rPr>
        <w:t>(указать наименование первого населенного пункта, входящего в состав поселения)</w:t>
      </w:r>
      <w:r w:rsidRPr="001D5110">
        <w:rPr>
          <w:color w:val="000000"/>
          <w:sz w:val="24"/>
          <w:szCs w:val="24"/>
        </w:rPr>
        <w:t xml:space="preserve">на улицах __________ </w:t>
      </w:r>
      <w:r w:rsidRPr="001D5110">
        <w:rPr>
          <w:i/>
          <w:iCs/>
          <w:color w:val="000000"/>
          <w:sz w:val="24"/>
          <w:szCs w:val="24"/>
        </w:rPr>
        <w:t>(указать, например, центральные улицы соответствующего первого населенного пункта)</w:t>
      </w:r>
      <w:r w:rsidRPr="001D5110">
        <w:rPr>
          <w:color w:val="000000"/>
          <w:sz w:val="24"/>
          <w:szCs w:val="24"/>
        </w:rPr>
        <w:t xml:space="preserve"> / в границах улиц ______________ </w:t>
      </w:r>
      <w:r w:rsidRPr="001D5110">
        <w:rPr>
          <w:i/>
          <w:iCs/>
          <w:color w:val="000000"/>
          <w:sz w:val="24"/>
          <w:szCs w:val="24"/>
        </w:rPr>
        <w:t>(указать, например, центральную часть первого населенного пункта, ограниченную конкретными улицами)</w:t>
      </w:r>
      <w:r w:rsidRPr="001D5110">
        <w:rPr>
          <w:color w:val="000000"/>
          <w:sz w:val="24"/>
          <w:szCs w:val="24"/>
        </w:rPr>
        <w:t xml:space="preserve">; </w:t>
      </w:r>
    </w:p>
    <w:p w:rsidR="00AB6A6C" w:rsidRPr="001D5110" w:rsidRDefault="00AB6A6C" w:rsidP="00AB6A6C">
      <w:pPr>
        <w:pStyle w:val="ConsPlusNormal"/>
        <w:spacing w:line="360" w:lineRule="auto"/>
        <w:ind w:firstLine="709"/>
        <w:jc w:val="both"/>
        <w:rPr>
          <w:color w:val="000000"/>
          <w:sz w:val="24"/>
          <w:szCs w:val="24"/>
        </w:rPr>
      </w:pPr>
      <w:r w:rsidRPr="001D5110">
        <w:rPr>
          <w:color w:val="000000"/>
          <w:sz w:val="24"/>
          <w:szCs w:val="24"/>
        </w:rPr>
        <w:t xml:space="preserve">б) </w:t>
      </w:r>
      <w:r w:rsidRPr="001D5110">
        <w:rPr>
          <w:i/>
          <w:iCs/>
          <w:color w:val="000000"/>
          <w:sz w:val="24"/>
          <w:szCs w:val="24"/>
        </w:rPr>
        <w:t>(здесь также следует указать нужное из того, что перечислено через наклонную черту)</w:t>
      </w:r>
      <w:r w:rsidRPr="001D5110">
        <w:rPr>
          <w:color w:val="000000"/>
          <w:sz w:val="24"/>
          <w:szCs w:val="24"/>
        </w:rPr>
        <w:t xml:space="preserve"> в __________ </w:t>
      </w:r>
      <w:r w:rsidRPr="001D5110">
        <w:rPr>
          <w:i/>
          <w:iCs/>
          <w:color w:val="000000"/>
          <w:sz w:val="24"/>
          <w:szCs w:val="24"/>
        </w:rPr>
        <w:t>(указать наименование второго населенного пункта, входящего в состав поселения)</w:t>
      </w:r>
      <w:r w:rsidRPr="001D5110">
        <w:rPr>
          <w:color w:val="000000"/>
          <w:sz w:val="24"/>
          <w:szCs w:val="24"/>
        </w:rPr>
        <w:t xml:space="preserve">на улицах __________ </w:t>
      </w:r>
      <w:r w:rsidRPr="001D5110">
        <w:rPr>
          <w:i/>
          <w:iCs/>
          <w:color w:val="000000"/>
          <w:sz w:val="24"/>
          <w:szCs w:val="24"/>
        </w:rPr>
        <w:t>(указать, например, центральные улицы соответствующего второго населенного пункта)</w:t>
      </w:r>
      <w:r w:rsidRPr="001D5110">
        <w:rPr>
          <w:color w:val="000000"/>
          <w:sz w:val="24"/>
          <w:szCs w:val="24"/>
        </w:rPr>
        <w:t xml:space="preserve"> / в границах улиц ______________ </w:t>
      </w:r>
      <w:r w:rsidRPr="001D5110">
        <w:rPr>
          <w:i/>
          <w:iCs/>
          <w:color w:val="000000"/>
          <w:sz w:val="24"/>
          <w:szCs w:val="24"/>
        </w:rPr>
        <w:t>(указать, например, центральную часть второго населенного пункта, ограниченную конкретными улицами)</w:t>
      </w:r>
      <w:r w:rsidRPr="001D5110">
        <w:rPr>
          <w:color w:val="000000"/>
          <w:sz w:val="24"/>
          <w:szCs w:val="24"/>
        </w:rPr>
        <w:t>;</w:t>
      </w:r>
    </w:p>
    <w:p w:rsidR="00AB6A6C" w:rsidRPr="001D5110" w:rsidRDefault="00AB6A6C" w:rsidP="00AB6A6C">
      <w:pPr>
        <w:pStyle w:val="ConsPlusNormal"/>
        <w:spacing w:line="360" w:lineRule="auto"/>
        <w:ind w:firstLine="709"/>
        <w:jc w:val="both"/>
        <w:rPr>
          <w:i/>
          <w:iCs/>
          <w:color w:val="000000"/>
          <w:sz w:val="24"/>
          <w:szCs w:val="24"/>
        </w:rPr>
      </w:pPr>
      <w:r w:rsidRPr="001D5110">
        <w:rPr>
          <w:color w:val="000000"/>
          <w:sz w:val="24"/>
          <w:szCs w:val="24"/>
        </w:rPr>
        <w:t>в) __________</w:t>
      </w:r>
      <w:r w:rsidRPr="001D5110">
        <w:rPr>
          <w:i/>
          <w:iCs/>
          <w:color w:val="000000"/>
          <w:sz w:val="24"/>
          <w:szCs w:val="24"/>
        </w:rPr>
        <w:t xml:space="preserve"> (аналогично указываются объекты по третьему населенному пункту, входящему в состав поселения, и т.д.) </w:t>
      </w:r>
      <w:r w:rsidRPr="001D5110">
        <w:rPr>
          <w:i/>
          <w:iCs/>
          <w:sz w:val="24"/>
          <w:szCs w:val="24"/>
        </w:rPr>
        <w:t>(вариант № 2)</w:t>
      </w:r>
    </w:p>
    <w:p w:rsidR="00AB6A6C" w:rsidRPr="001D5110" w:rsidRDefault="00AB6A6C" w:rsidP="00AB6A6C">
      <w:pPr>
        <w:pStyle w:val="ConsPlusNormal"/>
        <w:widowControl w:val="0"/>
        <w:spacing w:line="360" w:lineRule="auto"/>
        <w:ind w:firstLine="709"/>
        <w:jc w:val="both"/>
        <w:rPr>
          <w:color w:val="000000"/>
          <w:sz w:val="24"/>
          <w:szCs w:val="24"/>
        </w:rPr>
      </w:pPr>
      <w:r w:rsidRPr="001D5110">
        <w:rPr>
          <w:color w:val="000000"/>
          <w:sz w:val="24"/>
          <w:szCs w:val="24"/>
        </w:rPr>
        <w:t>3. К категории низкого риска относятся все иные</w:t>
      </w:r>
      <w:r w:rsidRPr="001D5110">
        <w:rPr>
          <w:bCs/>
          <w:color w:val="000000"/>
          <w:sz w:val="24"/>
          <w:szCs w:val="24"/>
        </w:rPr>
        <w:t xml:space="preserve"> объекты </w:t>
      </w:r>
      <w:r w:rsidRPr="001D5110">
        <w:rPr>
          <w:color w:val="000000"/>
          <w:sz w:val="24"/>
          <w:szCs w:val="24"/>
        </w:rPr>
        <w:t>контроля в сфере благоустройства.</w:t>
      </w:r>
    </w:p>
    <w:p w:rsidR="00AB6A6C" w:rsidRPr="001D5110" w:rsidRDefault="00AB6A6C" w:rsidP="00AB6A6C">
      <w:pPr>
        <w:pStyle w:val="ConsPlusNormal"/>
        <w:widowControl w:val="0"/>
        <w:spacing w:line="360" w:lineRule="auto"/>
        <w:ind w:firstLine="709"/>
        <w:jc w:val="both"/>
        <w:rPr>
          <w:color w:val="000000"/>
          <w:sz w:val="24"/>
          <w:szCs w:val="24"/>
        </w:rPr>
      </w:pPr>
      <w:r w:rsidRPr="001D5110">
        <w:rPr>
          <w:color w:val="000000"/>
          <w:sz w:val="24"/>
          <w:szCs w:val="24"/>
        </w:rPr>
        <w:br w:type="page"/>
      </w:r>
    </w:p>
    <w:p w:rsidR="00AB6A6C" w:rsidRPr="001D5110" w:rsidRDefault="00AB6A6C" w:rsidP="00AB6A6C">
      <w:pPr>
        <w:pStyle w:val="ConsPlusNormal"/>
        <w:ind w:firstLine="0"/>
        <w:jc w:val="right"/>
        <w:rPr>
          <w:sz w:val="24"/>
          <w:szCs w:val="24"/>
        </w:rPr>
      </w:pPr>
      <w:r w:rsidRPr="001D5110">
        <w:rPr>
          <w:color w:val="000000"/>
          <w:sz w:val="24"/>
          <w:szCs w:val="24"/>
        </w:rPr>
        <w:lastRenderedPageBreak/>
        <w:t>Приложение № 2</w:t>
      </w:r>
    </w:p>
    <w:p w:rsidR="00AB6A6C" w:rsidRPr="001D5110" w:rsidRDefault="00AB6A6C" w:rsidP="00AB6A6C">
      <w:pPr>
        <w:pStyle w:val="ConsPlusNormal"/>
        <w:ind w:firstLine="0"/>
        <w:jc w:val="right"/>
        <w:rPr>
          <w:color w:val="000000"/>
          <w:sz w:val="24"/>
          <w:szCs w:val="24"/>
        </w:rPr>
      </w:pPr>
      <w:r w:rsidRPr="001D5110">
        <w:rPr>
          <w:color w:val="000000"/>
          <w:sz w:val="24"/>
          <w:szCs w:val="24"/>
        </w:rPr>
        <w:t xml:space="preserve">к Положению о муниципальном контроле </w:t>
      </w:r>
    </w:p>
    <w:p w:rsidR="00AB6A6C" w:rsidRPr="001D5110" w:rsidRDefault="00AB6A6C" w:rsidP="00AB6A6C">
      <w:pPr>
        <w:pStyle w:val="ConsPlusNormal"/>
        <w:ind w:firstLine="0"/>
        <w:jc w:val="right"/>
        <w:rPr>
          <w:color w:val="000000"/>
          <w:sz w:val="24"/>
          <w:szCs w:val="24"/>
        </w:rPr>
      </w:pPr>
      <w:r w:rsidRPr="001D5110">
        <w:rPr>
          <w:color w:val="000000"/>
          <w:sz w:val="24"/>
          <w:szCs w:val="24"/>
        </w:rPr>
        <w:t>в сфере благоустройства на территории</w:t>
      </w:r>
    </w:p>
    <w:p w:rsidR="00E87C3E" w:rsidRPr="001D5110" w:rsidRDefault="007A530F" w:rsidP="00AB6A6C">
      <w:pPr>
        <w:pStyle w:val="ConsPlusNormal"/>
        <w:ind w:firstLine="0"/>
        <w:jc w:val="right"/>
        <w:rPr>
          <w:color w:val="000000"/>
          <w:sz w:val="24"/>
          <w:szCs w:val="24"/>
        </w:rPr>
      </w:pPr>
      <w:r w:rsidRPr="001D5110">
        <w:rPr>
          <w:color w:val="000000"/>
          <w:sz w:val="24"/>
          <w:szCs w:val="24"/>
        </w:rPr>
        <w:t>Вараксинского</w:t>
      </w:r>
      <w:r w:rsidR="00E87C3E" w:rsidRPr="001D5110">
        <w:rPr>
          <w:color w:val="000000"/>
          <w:sz w:val="24"/>
          <w:szCs w:val="24"/>
        </w:rPr>
        <w:t xml:space="preserve"> сельсовета  </w:t>
      </w:r>
    </w:p>
    <w:p w:rsidR="00AB6A6C" w:rsidRPr="001D5110" w:rsidRDefault="00E87C3E" w:rsidP="00AB6A6C">
      <w:pPr>
        <w:pStyle w:val="ConsPlusNormal"/>
        <w:ind w:firstLine="0"/>
        <w:jc w:val="right"/>
        <w:rPr>
          <w:i/>
          <w:iCs/>
          <w:color w:val="000000"/>
          <w:sz w:val="24"/>
          <w:szCs w:val="24"/>
        </w:rPr>
      </w:pPr>
      <w:r w:rsidRPr="001D5110">
        <w:rPr>
          <w:color w:val="000000"/>
          <w:sz w:val="24"/>
          <w:szCs w:val="24"/>
        </w:rPr>
        <w:t>Кыштовского района Новосибирской области</w:t>
      </w:r>
    </w:p>
    <w:p w:rsidR="00AB6A6C" w:rsidRPr="001D5110" w:rsidRDefault="00AB6A6C" w:rsidP="00AB6A6C">
      <w:pPr>
        <w:widowControl w:val="0"/>
        <w:autoSpaceDE w:val="0"/>
        <w:spacing w:line="276" w:lineRule="auto"/>
        <w:ind w:firstLine="540"/>
        <w:jc w:val="both"/>
        <w:rPr>
          <w:rFonts w:ascii="Arial" w:hAnsi="Arial" w:cs="Arial"/>
          <w:color w:val="000000"/>
        </w:rPr>
      </w:pPr>
    </w:p>
    <w:p w:rsidR="00AB6A6C" w:rsidRPr="001D5110" w:rsidRDefault="00AB6A6C" w:rsidP="00AB6A6C">
      <w:pPr>
        <w:pStyle w:val="ConsPlusTitle"/>
        <w:jc w:val="center"/>
        <w:rPr>
          <w:rFonts w:ascii="Arial" w:hAnsi="Arial" w:cs="Arial"/>
          <w:b w:val="0"/>
          <w:sz w:val="24"/>
          <w:szCs w:val="24"/>
        </w:rPr>
      </w:pPr>
      <w:r w:rsidRPr="001D5110">
        <w:rPr>
          <w:rFonts w:ascii="Arial" w:hAnsi="Arial" w:cs="Arial"/>
          <w:b w:val="0"/>
          <w:color w:val="000000"/>
          <w:sz w:val="24"/>
          <w:szCs w:val="24"/>
        </w:rPr>
        <w:t>Индикаторы риска нарушения обязательных требований, используемые для определения необходимости проведения внеплановых</w:t>
      </w:r>
    </w:p>
    <w:p w:rsidR="00AB6A6C" w:rsidRPr="001D5110" w:rsidRDefault="00AB6A6C" w:rsidP="00AB6A6C">
      <w:pPr>
        <w:pStyle w:val="ConsPlusTitle"/>
        <w:jc w:val="center"/>
        <w:rPr>
          <w:rFonts w:ascii="Arial" w:hAnsi="Arial" w:cs="Arial"/>
          <w:b w:val="0"/>
          <w:bCs w:val="0"/>
          <w:color w:val="000000"/>
          <w:sz w:val="24"/>
          <w:szCs w:val="24"/>
        </w:rPr>
      </w:pPr>
      <w:r w:rsidRPr="001D5110">
        <w:rPr>
          <w:rFonts w:ascii="Arial" w:hAnsi="Arial" w:cs="Arial"/>
          <w:b w:val="0"/>
          <w:color w:val="000000"/>
          <w:sz w:val="24"/>
          <w:szCs w:val="24"/>
        </w:rPr>
        <w:t xml:space="preserve">проверок при осуществлении администрацией </w:t>
      </w:r>
      <w:r w:rsidR="007A530F" w:rsidRPr="001D5110">
        <w:rPr>
          <w:rFonts w:ascii="Arial" w:hAnsi="Arial" w:cs="Arial"/>
          <w:b w:val="0"/>
          <w:bCs w:val="0"/>
          <w:color w:val="000000"/>
          <w:sz w:val="24"/>
          <w:szCs w:val="24"/>
        </w:rPr>
        <w:t>Вараксинского</w:t>
      </w:r>
      <w:r w:rsidR="00E87C3E" w:rsidRPr="001D5110">
        <w:rPr>
          <w:rFonts w:ascii="Arial" w:hAnsi="Arial" w:cs="Arial"/>
          <w:b w:val="0"/>
          <w:bCs w:val="0"/>
          <w:color w:val="000000"/>
          <w:sz w:val="24"/>
          <w:szCs w:val="24"/>
        </w:rPr>
        <w:t xml:space="preserve"> сельсовета Кыштовского района Новосибирской области</w:t>
      </w:r>
    </w:p>
    <w:p w:rsidR="00AB6A6C" w:rsidRPr="001D5110" w:rsidRDefault="00AB6A6C" w:rsidP="00AB6A6C">
      <w:pPr>
        <w:pStyle w:val="ConsPlusTitle"/>
        <w:jc w:val="center"/>
        <w:rPr>
          <w:rFonts w:ascii="Arial" w:hAnsi="Arial" w:cs="Arial"/>
          <w:b w:val="0"/>
          <w:color w:val="000000"/>
          <w:sz w:val="24"/>
          <w:szCs w:val="24"/>
        </w:rPr>
      </w:pPr>
      <w:r w:rsidRPr="001D5110">
        <w:rPr>
          <w:rFonts w:ascii="Arial" w:hAnsi="Arial" w:cs="Arial"/>
          <w:b w:val="0"/>
          <w:color w:val="000000"/>
          <w:sz w:val="24"/>
          <w:szCs w:val="24"/>
        </w:rPr>
        <w:t>контроля в сфере благоустройства</w:t>
      </w:r>
    </w:p>
    <w:p w:rsidR="00AB6A6C" w:rsidRPr="001D5110" w:rsidRDefault="00AB6A6C" w:rsidP="00AB6A6C">
      <w:pPr>
        <w:pStyle w:val="ConsPlusNormal"/>
        <w:ind w:firstLine="540"/>
        <w:jc w:val="both"/>
        <w:rPr>
          <w:color w:val="000000"/>
          <w:sz w:val="24"/>
          <w:szCs w:val="24"/>
        </w:rPr>
      </w:pPr>
    </w:p>
    <w:p w:rsidR="00AB6A6C" w:rsidRPr="001D5110" w:rsidRDefault="00AB6A6C" w:rsidP="00AB6A6C">
      <w:pPr>
        <w:pStyle w:val="ConsPlusNormal"/>
        <w:ind w:firstLine="540"/>
        <w:jc w:val="both"/>
        <w:rPr>
          <w:color w:val="000000"/>
          <w:sz w:val="24"/>
          <w:szCs w:val="24"/>
        </w:rPr>
      </w:pPr>
    </w:p>
    <w:p w:rsidR="00AB6A6C" w:rsidRPr="001D5110" w:rsidRDefault="00AB6A6C" w:rsidP="00AB6A6C">
      <w:pPr>
        <w:pStyle w:val="s1"/>
        <w:shd w:val="clear" w:color="auto" w:fill="FFFFFF"/>
        <w:spacing w:line="360" w:lineRule="auto"/>
        <w:rPr>
          <w:color w:val="000000"/>
          <w:sz w:val="24"/>
          <w:szCs w:val="24"/>
        </w:rPr>
      </w:pPr>
      <w:r w:rsidRPr="001D5110">
        <w:rPr>
          <w:color w:val="000000"/>
          <w:sz w:val="24"/>
          <w:szCs w:val="24"/>
        </w:rPr>
        <w:t xml:space="preserve">1. Наличие мусора и иных отходов производства и потребления на прилегающей территории или </w:t>
      </w:r>
      <w:r w:rsidRPr="001D5110">
        <w:rPr>
          <w:sz w:val="24"/>
          <w:szCs w:val="24"/>
        </w:rPr>
        <w:t>на иных территориях общего пользования.</w:t>
      </w:r>
    </w:p>
    <w:p w:rsidR="00AB6A6C" w:rsidRPr="001D5110" w:rsidRDefault="00AB6A6C" w:rsidP="00AB6A6C">
      <w:pPr>
        <w:pStyle w:val="s1"/>
        <w:shd w:val="clear" w:color="auto" w:fill="FFFFFF"/>
        <w:spacing w:line="360" w:lineRule="auto"/>
        <w:rPr>
          <w:color w:val="000000"/>
          <w:sz w:val="24"/>
          <w:szCs w:val="24"/>
        </w:rPr>
      </w:pPr>
      <w:r w:rsidRPr="001D5110">
        <w:rPr>
          <w:color w:val="000000"/>
          <w:sz w:val="24"/>
          <w:szCs w:val="24"/>
        </w:rPr>
        <w:t>2. Наличие на прилегающей территории</w:t>
      </w:r>
      <w:r w:rsidRPr="001D5110">
        <w:rPr>
          <w:rFonts w:eastAsia="Calibri"/>
          <w:bCs/>
          <w:color w:val="000000"/>
          <w:sz w:val="24"/>
          <w:szCs w:val="24"/>
          <w:lang w:eastAsia="en-US"/>
        </w:rPr>
        <w:t xml:space="preserve"> карантинных, ядовитых и сорных растений</w:t>
      </w:r>
      <w:r w:rsidRPr="001D5110">
        <w:rPr>
          <w:color w:val="000000"/>
          <w:sz w:val="24"/>
          <w:szCs w:val="24"/>
        </w:rPr>
        <w:t xml:space="preserve">, порубочных остатков деревьев и кустарников. </w:t>
      </w:r>
    </w:p>
    <w:p w:rsidR="00AB6A6C" w:rsidRPr="001D5110" w:rsidRDefault="00AB6A6C" w:rsidP="00AB6A6C">
      <w:pPr>
        <w:spacing w:line="360" w:lineRule="auto"/>
        <w:ind w:firstLine="709"/>
        <w:jc w:val="both"/>
        <w:rPr>
          <w:rFonts w:ascii="Arial" w:hAnsi="Arial" w:cs="Arial"/>
          <w:color w:val="000000"/>
          <w:shd w:val="clear" w:color="auto" w:fill="FFFFFF"/>
        </w:rPr>
      </w:pPr>
      <w:r w:rsidRPr="001D5110">
        <w:rPr>
          <w:rFonts w:ascii="Arial" w:hAnsi="Arial" w:cs="Arial"/>
          <w:color w:val="000000"/>
          <w:shd w:val="clear" w:color="auto" w:fill="FFFFFF"/>
        </w:rPr>
        <w:t>3. 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 xml:space="preserve">4. Наличие препятствующей </w:t>
      </w:r>
      <w:r w:rsidRPr="001D5110">
        <w:rPr>
          <w:rFonts w:ascii="Arial" w:hAnsi="Arial" w:cs="Arial"/>
          <w:color w:val="000000"/>
          <w:shd w:val="clear" w:color="auto" w:fill="FFFFFF"/>
        </w:rPr>
        <w:t xml:space="preserve">свободному и безопасному проходу граждан </w:t>
      </w:r>
      <w:r w:rsidRPr="001D5110">
        <w:rPr>
          <w:rFonts w:ascii="Arial" w:hAnsi="Arial" w:cs="Arial"/>
          <w:color w:val="000000"/>
        </w:rPr>
        <w:t>наледи на прилегающих территориях.</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5. Наличие сосулек на кровлях зданий, сооружений.</w:t>
      </w:r>
    </w:p>
    <w:p w:rsidR="00AB6A6C" w:rsidRPr="001D5110" w:rsidRDefault="00AB6A6C" w:rsidP="00AB6A6C">
      <w:pPr>
        <w:pStyle w:val="s1"/>
        <w:shd w:val="clear" w:color="auto" w:fill="FFFFFF"/>
        <w:spacing w:line="360" w:lineRule="auto"/>
        <w:ind w:firstLine="709"/>
        <w:rPr>
          <w:color w:val="000000"/>
          <w:sz w:val="24"/>
          <w:szCs w:val="24"/>
        </w:rPr>
      </w:pPr>
      <w:r w:rsidRPr="001D5110">
        <w:rPr>
          <w:color w:val="000000"/>
          <w:sz w:val="24"/>
          <w:szCs w:val="24"/>
        </w:rPr>
        <w:t>6. 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AB6A6C" w:rsidRPr="001D5110" w:rsidRDefault="00AB6A6C" w:rsidP="00AB6A6C">
      <w:pPr>
        <w:pStyle w:val="s1"/>
        <w:shd w:val="clear" w:color="auto" w:fill="FFFFFF"/>
        <w:spacing w:line="360" w:lineRule="auto"/>
        <w:rPr>
          <w:color w:val="000000"/>
          <w:sz w:val="24"/>
          <w:szCs w:val="24"/>
          <w:shd w:val="clear" w:color="auto" w:fill="FFFFFF"/>
        </w:rPr>
      </w:pPr>
      <w:r w:rsidRPr="001D5110">
        <w:rPr>
          <w:color w:val="000000"/>
          <w:sz w:val="24"/>
          <w:szCs w:val="24"/>
          <w:shd w:val="clear" w:color="auto" w:fill="FFFFFF"/>
        </w:rPr>
        <w:t>7. Уничтожение или повреждение специальных знаков, надписей, содержащих информацию, необходимую для эксплуатации инженерных сооружений.</w:t>
      </w:r>
    </w:p>
    <w:p w:rsidR="00AB6A6C" w:rsidRPr="001D5110" w:rsidRDefault="00AB6A6C" w:rsidP="00AB6A6C">
      <w:pPr>
        <w:pStyle w:val="s1"/>
        <w:shd w:val="clear" w:color="auto" w:fill="FFFFFF"/>
        <w:spacing w:line="360" w:lineRule="auto"/>
        <w:rPr>
          <w:color w:val="000000"/>
          <w:sz w:val="24"/>
          <w:szCs w:val="24"/>
        </w:rPr>
      </w:pPr>
      <w:r w:rsidRPr="001D5110">
        <w:rPr>
          <w:color w:val="000000"/>
          <w:sz w:val="24"/>
          <w:szCs w:val="24"/>
        </w:rPr>
        <w:t>8. Осуществление земляных работ без разрешения на их осуществление либо с превышением срока действия такого разрешения</w:t>
      </w:r>
      <w:r w:rsidRPr="001D5110">
        <w:rPr>
          <w:rStyle w:val="ad"/>
          <w:rFonts w:ascii="Arial" w:hAnsi="Arial" w:cs="Arial"/>
          <w:b w:val="0"/>
          <w:color w:val="000000"/>
          <w:sz w:val="24"/>
          <w:szCs w:val="24"/>
        </w:rPr>
        <w:t>.</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9. 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rsidR="00AB6A6C" w:rsidRPr="001D5110" w:rsidRDefault="00AB6A6C" w:rsidP="00AB6A6C">
      <w:pPr>
        <w:spacing w:line="360" w:lineRule="auto"/>
        <w:ind w:firstLine="709"/>
        <w:jc w:val="both"/>
        <w:rPr>
          <w:rFonts w:ascii="Arial" w:hAnsi="Arial" w:cs="Arial"/>
          <w:color w:val="000000"/>
        </w:rPr>
      </w:pPr>
      <w:r w:rsidRPr="001D5110">
        <w:rPr>
          <w:rFonts w:ascii="Arial" w:hAnsi="Arial" w:cs="Arial"/>
          <w:color w:val="000000"/>
        </w:rPr>
        <w:t xml:space="preserve">10. Размещение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w:t>
      </w:r>
    </w:p>
    <w:p w:rsidR="00AB6A6C" w:rsidRPr="001D5110" w:rsidRDefault="00AB6A6C" w:rsidP="00AB6A6C">
      <w:pPr>
        <w:pStyle w:val="2"/>
        <w:tabs>
          <w:tab w:val="left" w:pos="1200"/>
        </w:tabs>
        <w:spacing w:after="0" w:line="360" w:lineRule="auto"/>
        <w:ind w:firstLine="709"/>
        <w:jc w:val="both"/>
        <w:rPr>
          <w:rFonts w:ascii="Arial" w:hAnsi="Arial" w:cs="Arial"/>
          <w:color w:val="000000"/>
        </w:rPr>
      </w:pPr>
      <w:r w:rsidRPr="001D5110">
        <w:rPr>
          <w:rFonts w:ascii="Arial" w:hAnsi="Arial" w:cs="Arial"/>
          <w:color w:val="000000"/>
        </w:rPr>
        <w:t xml:space="preserve">11. Удаление (снос), пересадка деревьев и кустарников без порубочного билета или разрешения на пересадку деревьев и кустарников, в случаях, когда удаление </w:t>
      </w:r>
      <w:r w:rsidRPr="001D5110">
        <w:rPr>
          <w:rFonts w:ascii="Arial" w:hAnsi="Arial" w:cs="Arial"/>
          <w:color w:val="000000"/>
        </w:rPr>
        <w:lastRenderedPageBreak/>
        <w:t>(снос) или пересадка должны быть осуществлены исключительно в соответствии с такими документами.</w:t>
      </w:r>
    </w:p>
    <w:p w:rsidR="00AB6A6C" w:rsidRPr="001D5110" w:rsidRDefault="00AB6A6C" w:rsidP="00AB6A6C">
      <w:pPr>
        <w:pStyle w:val="2"/>
        <w:tabs>
          <w:tab w:val="left" w:pos="1200"/>
        </w:tabs>
        <w:spacing w:after="0" w:line="360" w:lineRule="auto"/>
        <w:ind w:firstLine="709"/>
        <w:jc w:val="both"/>
        <w:rPr>
          <w:rFonts w:ascii="Arial" w:hAnsi="Arial" w:cs="Arial"/>
        </w:rPr>
      </w:pPr>
      <w:r w:rsidRPr="001D5110">
        <w:rPr>
          <w:rFonts w:ascii="Arial" w:hAnsi="Arial" w:cs="Arial"/>
        </w:rPr>
        <w:t>12. Выпас сельскохозяйственных животных и птиц на территориях общего пользования.</w:t>
      </w:r>
    </w:p>
    <w:p w:rsidR="00AB6A6C" w:rsidRPr="001D5110" w:rsidRDefault="00AB6A6C" w:rsidP="00AB6A6C">
      <w:pPr>
        <w:pStyle w:val="2"/>
        <w:tabs>
          <w:tab w:val="left" w:pos="1200"/>
        </w:tabs>
        <w:spacing w:after="0" w:line="360" w:lineRule="auto"/>
        <w:ind w:firstLine="709"/>
        <w:jc w:val="both"/>
        <w:rPr>
          <w:rFonts w:ascii="Arial" w:hAnsi="Arial" w:cs="Arial"/>
        </w:rPr>
      </w:pPr>
    </w:p>
    <w:p w:rsidR="00915CD9" w:rsidRPr="001D5110" w:rsidRDefault="00AB6A6C" w:rsidP="00D06B44">
      <w:pPr>
        <w:rPr>
          <w:rFonts w:ascii="Arial" w:hAnsi="Arial" w:cs="Arial"/>
        </w:rPr>
      </w:pPr>
      <w:r w:rsidRPr="001D5110">
        <w:rPr>
          <w:rFonts w:ascii="Arial" w:hAnsi="Arial" w:cs="Arial"/>
        </w:rPr>
        <w:br w:type="page"/>
      </w:r>
    </w:p>
    <w:sectPr w:rsidR="00915CD9" w:rsidRPr="001D5110" w:rsidSect="00E90F25">
      <w:headerReference w:type="even" r:id="rId14"/>
      <w:headerReference w:type="default" r:id="rId15"/>
      <w:pgSz w:w="11906" w:h="16838"/>
      <w:pgMar w:top="1134" w:right="850" w:bottom="1134" w:left="1275" w:header="720" w:footer="720" w:gutter="0"/>
      <w:cols w:space="720"/>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CE28F3" w16cex:dateUtc="2021-08-23T11:02:00Z"/>
  <w16cex:commentExtensible w16cex:durableId="24CE2908" w16cex:dateUtc="2021-08-23T11:02:00Z"/>
  <w16cex:commentExtensible w16cex:durableId="24CE2924" w16cex:dateUtc="2021-08-23T11:03:00Z"/>
  <w16cex:commentExtensible w16cex:durableId="24CE2944" w16cex:dateUtc="2021-08-23T11:03:00Z"/>
  <w16cex:commentExtensible w16cex:durableId="24CE2955" w16cex:dateUtc="2021-08-23T11:04:00Z"/>
  <w16cex:commentExtensible w16cex:durableId="24CE2973" w16cex:dateUtc="2021-08-23T11:04:00Z"/>
  <w16cex:commentExtensible w16cex:durableId="24CE297E" w16cex:dateUtc="2021-08-23T11:04:00Z"/>
  <w16cex:commentExtensible w16cex:durableId="24CE298B" w16cex:dateUtc="2021-08-23T11:04:00Z"/>
  <w16cex:commentExtensible w16cex:durableId="24CE29A9" w16cex:dateUtc="2021-08-23T11: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4776931" w16cid:durableId="24CE28F3"/>
  <w16cid:commentId w16cid:paraId="2A3CD718" w16cid:durableId="24CDEB25"/>
  <w16cid:commentId w16cid:paraId="025BF840" w16cid:durableId="24CE2908"/>
  <w16cid:commentId w16cid:paraId="5FEFF2C8" w16cid:durableId="24CDEB31"/>
  <w16cid:commentId w16cid:paraId="29D072D6" w16cid:durableId="24CE2924"/>
  <w16cid:commentId w16cid:paraId="2A392C8A" w16cid:durableId="24CE2944"/>
  <w16cid:commentId w16cid:paraId="5EA6612E" w16cid:durableId="24CE2955"/>
  <w16cid:commentId w16cid:paraId="6EFB6D73" w16cid:durableId="24CDEB32"/>
  <w16cid:commentId w16cid:paraId="2E0F97C2" w16cid:durableId="24CE2973"/>
  <w16cid:commentId w16cid:paraId="0325A8BC" w16cid:durableId="24CDEB30"/>
  <w16cid:commentId w16cid:paraId="7639CD36" w16cid:durableId="24CE297E"/>
  <w16cid:commentId w16cid:paraId="26E4920C" w16cid:durableId="24CDEB33"/>
  <w16cid:commentId w16cid:paraId="6A74D052" w16cid:durableId="24CE298B"/>
  <w16cid:commentId w16cid:paraId="464BC3D8" w16cid:durableId="24CDEB34"/>
  <w16cid:commentId w16cid:paraId="61E7A74D" w16cid:durableId="24CE29A9"/>
  <w16cid:commentId w16cid:paraId="4D660596" w16cid:durableId="24CDEB35"/>
  <w16cid:commentId w16cid:paraId="5DF1378A" w16cid:durableId="24CDEB36"/>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685D" w:rsidRDefault="001F685D" w:rsidP="00AB6A6C">
      <w:r>
        <w:separator/>
      </w:r>
    </w:p>
  </w:endnote>
  <w:endnote w:type="continuationSeparator" w:id="1">
    <w:p w:rsidR="001F685D" w:rsidRDefault="001F685D" w:rsidP="00AB6A6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altName w:val="Segoe UI"/>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685D" w:rsidRDefault="001F685D" w:rsidP="00AB6A6C">
      <w:r>
        <w:separator/>
      </w:r>
    </w:p>
  </w:footnote>
  <w:footnote w:type="continuationSeparator" w:id="1">
    <w:p w:rsidR="001F685D" w:rsidRDefault="001F685D" w:rsidP="00AB6A6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3F38A2" w:rsidP="00A205EC">
    <w:pPr>
      <w:pStyle w:val="a6"/>
      <w:framePr w:wrap="none" w:vAnchor="text" w:hAnchor="margin" w:xAlign="center" w:y="1"/>
      <w:rPr>
        <w:rStyle w:val="a8"/>
      </w:rPr>
    </w:pPr>
    <w:r>
      <w:rPr>
        <w:rStyle w:val="a8"/>
      </w:rPr>
      <w:fldChar w:fldCharType="begin"/>
    </w:r>
    <w:r w:rsidR="00FA5221">
      <w:rPr>
        <w:rStyle w:val="a8"/>
      </w:rPr>
      <w:instrText xml:space="preserve"> PAGE </w:instrText>
    </w:r>
    <w:r>
      <w:rPr>
        <w:rStyle w:val="a8"/>
      </w:rPr>
      <w:fldChar w:fldCharType="end"/>
    </w:r>
  </w:p>
  <w:p w:rsidR="00E90F25" w:rsidRDefault="001F685D">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3F38A2" w:rsidP="00A205EC">
    <w:pPr>
      <w:pStyle w:val="a6"/>
      <w:framePr w:wrap="none" w:vAnchor="text" w:hAnchor="margin" w:xAlign="center" w:y="1"/>
      <w:rPr>
        <w:rStyle w:val="a8"/>
      </w:rPr>
    </w:pPr>
    <w:r>
      <w:rPr>
        <w:rStyle w:val="a8"/>
      </w:rPr>
      <w:fldChar w:fldCharType="begin"/>
    </w:r>
    <w:r w:rsidR="00FA5221">
      <w:rPr>
        <w:rStyle w:val="a8"/>
      </w:rPr>
      <w:instrText xml:space="preserve"> PAGE </w:instrText>
    </w:r>
    <w:r>
      <w:rPr>
        <w:rStyle w:val="a8"/>
      </w:rPr>
      <w:fldChar w:fldCharType="separate"/>
    </w:r>
    <w:r w:rsidR="00D06B44">
      <w:rPr>
        <w:rStyle w:val="a8"/>
        <w:noProof/>
      </w:rPr>
      <w:t>27</w:t>
    </w:r>
    <w:r>
      <w:rPr>
        <w:rStyle w:val="a8"/>
      </w:rPr>
      <w:fldChar w:fldCharType="end"/>
    </w:r>
  </w:p>
  <w:p w:rsidR="00E90F25" w:rsidRDefault="001F685D">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B6A6C"/>
    <w:rsid w:val="000461B4"/>
    <w:rsid w:val="000F2EC6"/>
    <w:rsid w:val="001532CC"/>
    <w:rsid w:val="001C6D68"/>
    <w:rsid w:val="001D5110"/>
    <w:rsid w:val="001F1F63"/>
    <w:rsid w:val="001F685D"/>
    <w:rsid w:val="00287274"/>
    <w:rsid w:val="002E386C"/>
    <w:rsid w:val="003F38A2"/>
    <w:rsid w:val="00404647"/>
    <w:rsid w:val="004C683E"/>
    <w:rsid w:val="004F61BB"/>
    <w:rsid w:val="00527DD9"/>
    <w:rsid w:val="00567B79"/>
    <w:rsid w:val="00570206"/>
    <w:rsid w:val="005B0314"/>
    <w:rsid w:val="005F6B72"/>
    <w:rsid w:val="006460B4"/>
    <w:rsid w:val="00651532"/>
    <w:rsid w:val="00677265"/>
    <w:rsid w:val="00690E08"/>
    <w:rsid w:val="006C02AB"/>
    <w:rsid w:val="006F7DEA"/>
    <w:rsid w:val="00750556"/>
    <w:rsid w:val="007844DA"/>
    <w:rsid w:val="007A530F"/>
    <w:rsid w:val="007F0581"/>
    <w:rsid w:val="00853EEB"/>
    <w:rsid w:val="008815F4"/>
    <w:rsid w:val="00935631"/>
    <w:rsid w:val="009D07EB"/>
    <w:rsid w:val="00A13C38"/>
    <w:rsid w:val="00A67121"/>
    <w:rsid w:val="00AB6A6C"/>
    <w:rsid w:val="00B10F39"/>
    <w:rsid w:val="00B82D43"/>
    <w:rsid w:val="00BB5F0F"/>
    <w:rsid w:val="00C04B36"/>
    <w:rsid w:val="00C35F29"/>
    <w:rsid w:val="00C62D59"/>
    <w:rsid w:val="00CC2AFB"/>
    <w:rsid w:val="00D06B44"/>
    <w:rsid w:val="00D327EF"/>
    <w:rsid w:val="00D8141E"/>
    <w:rsid w:val="00DE453E"/>
    <w:rsid w:val="00E75C8E"/>
    <w:rsid w:val="00E87C3E"/>
    <w:rsid w:val="00EB2747"/>
    <w:rsid w:val="00EF50F3"/>
    <w:rsid w:val="00F80872"/>
    <w:rsid w:val="00F85D4C"/>
    <w:rsid w:val="00FA522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6A6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B6A6C"/>
    <w:rPr>
      <w:color w:val="0000FF"/>
      <w:u w:val="single"/>
    </w:rPr>
  </w:style>
  <w:style w:type="paragraph" w:customStyle="1" w:styleId="ConsPlusTitle">
    <w:name w:val="ConsPlusTitle"/>
    <w:rsid w:val="00AB6A6C"/>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AB6A6C"/>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AB6A6C"/>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AB6A6C"/>
    <w:pPr>
      <w:ind w:firstLine="720"/>
      <w:jc w:val="both"/>
    </w:pPr>
    <w:rPr>
      <w:rFonts w:ascii="Arial" w:hAnsi="Arial" w:cs="Arial"/>
      <w:sz w:val="26"/>
      <w:szCs w:val="26"/>
    </w:rPr>
  </w:style>
  <w:style w:type="paragraph" w:customStyle="1" w:styleId="1">
    <w:name w:val="Без интервала1"/>
    <w:rsid w:val="00AB6A6C"/>
    <w:pPr>
      <w:suppressAutoHyphens/>
      <w:spacing w:after="0" w:line="240" w:lineRule="auto"/>
    </w:pPr>
    <w:rPr>
      <w:rFonts w:ascii="Calibri" w:eastAsia="Times New Roman" w:hAnsi="Calibri" w:cs="Calibri"/>
      <w:lang w:eastAsia="zh-CN"/>
    </w:rPr>
  </w:style>
  <w:style w:type="paragraph" w:styleId="a4">
    <w:name w:val="footnote text"/>
    <w:basedOn w:val="a"/>
    <w:link w:val="10"/>
    <w:rsid w:val="00AB6A6C"/>
    <w:rPr>
      <w:sz w:val="20"/>
      <w:szCs w:val="20"/>
    </w:rPr>
  </w:style>
  <w:style w:type="character" w:customStyle="1" w:styleId="a5">
    <w:name w:val="Текст сноски Знак"/>
    <w:basedOn w:val="a0"/>
    <w:uiPriority w:val="99"/>
    <w:semiHidden/>
    <w:rsid w:val="00AB6A6C"/>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AB6A6C"/>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AB6A6C"/>
    <w:pPr>
      <w:tabs>
        <w:tab w:val="center" w:pos="4677"/>
        <w:tab w:val="right" w:pos="9355"/>
      </w:tabs>
    </w:pPr>
  </w:style>
  <w:style w:type="character" w:customStyle="1" w:styleId="a7">
    <w:name w:val="Верхний колонтитул Знак"/>
    <w:basedOn w:val="a0"/>
    <w:link w:val="a6"/>
    <w:uiPriority w:val="99"/>
    <w:rsid w:val="00AB6A6C"/>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AB6A6C"/>
  </w:style>
  <w:style w:type="character" w:styleId="a9">
    <w:name w:val="annotation reference"/>
    <w:uiPriority w:val="99"/>
    <w:semiHidden/>
    <w:unhideWhenUsed/>
    <w:rsid w:val="00AB6A6C"/>
    <w:rPr>
      <w:sz w:val="16"/>
      <w:szCs w:val="16"/>
    </w:rPr>
  </w:style>
  <w:style w:type="paragraph" w:styleId="aa">
    <w:name w:val="annotation text"/>
    <w:basedOn w:val="a"/>
    <w:link w:val="ab"/>
    <w:uiPriority w:val="99"/>
    <w:unhideWhenUsed/>
    <w:rsid w:val="00AB6A6C"/>
    <w:rPr>
      <w:sz w:val="20"/>
      <w:szCs w:val="20"/>
    </w:rPr>
  </w:style>
  <w:style w:type="character" w:customStyle="1" w:styleId="ab">
    <w:name w:val="Текст примечания Знак"/>
    <w:basedOn w:val="a0"/>
    <w:link w:val="aa"/>
    <w:uiPriority w:val="99"/>
    <w:rsid w:val="00AB6A6C"/>
    <w:rPr>
      <w:rFonts w:ascii="Times New Roman" w:eastAsia="Times New Roman" w:hAnsi="Times New Roman" w:cs="Times New Roman"/>
      <w:sz w:val="20"/>
      <w:szCs w:val="20"/>
      <w:lang w:eastAsia="ru-RU"/>
    </w:rPr>
  </w:style>
  <w:style w:type="paragraph" w:styleId="ac">
    <w:name w:val="annotation subject"/>
    <w:basedOn w:val="aa"/>
    <w:next w:val="aa"/>
    <w:link w:val="ad"/>
    <w:uiPriority w:val="99"/>
    <w:semiHidden/>
    <w:unhideWhenUsed/>
    <w:rsid w:val="00AB6A6C"/>
    <w:rPr>
      <w:b/>
      <w:bCs/>
    </w:rPr>
  </w:style>
  <w:style w:type="character" w:customStyle="1" w:styleId="ad">
    <w:name w:val="Тема примечания Знак"/>
    <w:basedOn w:val="ab"/>
    <w:link w:val="ac"/>
    <w:uiPriority w:val="99"/>
    <w:semiHidden/>
    <w:rsid w:val="00AB6A6C"/>
    <w:rPr>
      <w:rFonts w:ascii="Times New Roman" w:eastAsia="Times New Roman" w:hAnsi="Times New Roman" w:cs="Times New Roman"/>
      <w:b/>
      <w:bCs/>
      <w:sz w:val="20"/>
      <w:szCs w:val="20"/>
      <w:lang w:eastAsia="ru-RU"/>
    </w:rPr>
  </w:style>
  <w:style w:type="paragraph" w:styleId="2">
    <w:name w:val="Body Text 2"/>
    <w:basedOn w:val="a"/>
    <w:link w:val="20"/>
    <w:uiPriority w:val="99"/>
    <w:unhideWhenUsed/>
    <w:rsid w:val="00AB6A6C"/>
    <w:pPr>
      <w:spacing w:after="120" w:line="480" w:lineRule="auto"/>
    </w:pPr>
  </w:style>
  <w:style w:type="character" w:customStyle="1" w:styleId="20">
    <w:name w:val="Основной текст 2 Знак"/>
    <w:basedOn w:val="a0"/>
    <w:link w:val="2"/>
    <w:uiPriority w:val="99"/>
    <w:rsid w:val="00AB6A6C"/>
    <w:rPr>
      <w:rFonts w:ascii="Times New Roman" w:eastAsia="Times New Roman" w:hAnsi="Times New Roman" w:cs="Times New Roman"/>
      <w:sz w:val="24"/>
      <w:szCs w:val="24"/>
      <w:lang w:eastAsia="ru-RU"/>
    </w:rPr>
  </w:style>
  <w:style w:type="character" w:styleId="ae">
    <w:name w:val="footnote reference"/>
    <w:uiPriority w:val="99"/>
    <w:semiHidden/>
    <w:unhideWhenUsed/>
    <w:rsid w:val="00AB6A6C"/>
    <w:rPr>
      <w:vertAlign w:val="superscript"/>
    </w:rPr>
  </w:style>
  <w:style w:type="paragraph" w:styleId="af">
    <w:name w:val="Balloon Text"/>
    <w:basedOn w:val="a"/>
    <w:link w:val="af0"/>
    <w:uiPriority w:val="99"/>
    <w:semiHidden/>
    <w:unhideWhenUsed/>
    <w:rsid w:val="006F7DEA"/>
    <w:rPr>
      <w:rFonts w:ascii="Segoe UI" w:hAnsi="Segoe UI" w:cs="Segoe UI"/>
      <w:sz w:val="18"/>
      <w:szCs w:val="18"/>
    </w:rPr>
  </w:style>
  <w:style w:type="character" w:customStyle="1" w:styleId="af0">
    <w:name w:val="Текст выноски Знак"/>
    <w:basedOn w:val="a0"/>
    <w:link w:val="af"/>
    <w:uiPriority w:val="99"/>
    <w:semiHidden/>
    <w:rsid w:val="006F7DEA"/>
    <w:rPr>
      <w:rFonts w:ascii="Segoe UI" w:eastAsia="Times New Roman" w:hAnsi="Segoe UI" w:cs="Segoe UI"/>
      <w:sz w:val="18"/>
      <w:szCs w:val="1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yperlink" Target="https://login.consultant.ru/link/?req=doc&amp;base=LAW&amp;n=358750&amp;date=25.06.2021&amp;demo=1&amp;dst=100998&amp;fld=134" TargetMode="External"/><Relationship Id="rId3" Type="http://schemas.openxmlformats.org/officeDocument/2006/relationships/settings" Target="settings.xml"/><Relationship Id="rId21" Type="http://schemas.microsoft.com/office/2016/09/relationships/commentsIds" Target="commentsIds.xml"/><Relationship Id="rId7" Type="http://schemas.openxmlformats.org/officeDocument/2006/relationships/hyperlink" Target="https://login.consultant.ru/link/?req=doc&amp;base=LAW&amp;n=358750&amp;date=25.06.2021&amp;demo=1" TargetMode="External"/><Relationship Id="rId12" Type="http://schemas.openxmlformats.org/officeDocument/2006/relationships/hyperlink" Target="https://login.consultant.ru/link/?req=doc&amp;base=LAW&amp;n=373617&amp;date=25.06.2021&amp;demo=1&amp;dst=100011&amp;fld=134"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eader" Target="header1.xml"/><Relationship Id="rId22" Type="http://schemas.microsoft.com/office/2018/08/relationships/commentsExtensible" Target="commentsExtensi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5B3761-9FE7-4021-B0FC-88B3F92BD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1</Pages>
  <Words>8048</Words>
  <Characters>45877</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Специалист</cp:lastModifiedBy>
  <cp:revision>24</cp:revision>
  <dcterms:created xsi:type="dcterms:W3CDTF">2021-08-23T11:05:00Z</dcterms:created>
  <dcterms:modified xsi:type="dcterms:W3CDTF">2021-10-15T03:29:00Z</dcterms:modified>
</cp:coreProperties>
</file>