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82C" w:rsidRPr="00A2382C" w:rsidRDefault="00A2382C" w:rsidP="00A2382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A2382C" w:rsidRPr="00A2382C" w:rsidRDefault="00A2382C" w:rsidP="00A2382C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bCs/>
          <w:i/>
          <w:sz w:val="24"/>
          <w:szCs w:val="24"/>
        </w:rPr>
        <w:t>ВАРАКСИНСКИЙ ВЕСТНИК</w:t>
      </w:r>
    </w:p>
    <w:p w:rsidR="00A2382C" w:rsidRPr="00A2382C" w:rsidRDefault="00A2382C" w:rsidP="00A2382C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A2382C" w:rsidRPr="00A2382C" w:rsidRDefault="00A2382C" w:rsidP="00A2382C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A2382C" w:rsidRPr="00A2382C" w:rsidRDefault="00A2382C" w:rsidP="00A2382C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A2382C" w:rsidRPr="00A2382C" w:rsidRDefault="00BF74F0" w:rsidP="00A238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</w:t>
      </w:r>
      <w:r w:rsidR="00A2382C" w:rsidRPr="00A2382C">
        <w:rPr>
          <w:rFonts w:ascii="Times New Roman" w:hAnsi="Times New Roman"/>
          <w:sz w:val="24"/>
          <w:szCs w:val="24"/>
        </w:rPr>
        <w:t>.11.2022                                                                                          № 40</w:t>
      </w:r>
    </w:p>
    <w:p w:rsidR="00A2382C" w:rsidRPr="00A2382C" w:rsidRDefault="00A2382C" w:rsidP="00A2382C">
      <w:pPr>
        <w:pStyle w:val="a3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 xml:space="preserve">АДМИНИСТРАЦИЯ ВАРАКСИНСКОГО СЕЛЬСОВЕТА </w:t>
      </w:r>
    </w:p>
    <w:p w:rsidR="00A2382C" w:rsidRPr="00A2382C" w:rsidRDefault="00A2382C" w:rsidP="00A2382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КЫШТОВСКОГО РАЙОНА НОВОСИБИРСКОЙ ОБЛАСТИ</w:t>
      </w:r>
    </w:p>
    <w:p w:rsidR="00A2382C" w:rsidRPr="00A2382C" w:rsidRDefault="00A2382C" w:rsidP="00A2382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2382C" w:rsidRPr="00A2382C" w:rsidRDefault="00A2382C" w:rsidP="00A2382C">
      <w:pPr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ПОСТАНОВЛЕНИЕ</w:t>
      </w:r>
    </w:p>
    <w:p w:rsidR="00A2382C" w:rsidRPr="00A2382C" w:rsidRDefault="00BF74F0" w:rsidP="00A2382C">
      <w:pPr>
        <w:pStyle w:val="western"/>
        <w:spacing w:before="0" w:beforeAutospacing="0" w:after="0" w:afterAutospacing="0"/>
        <w:jc w:val="both"/>
      </w:pPr>
      <w:proofErr w:type="gramStart"/>
      <w:r>
        <w:t>от  25</w:t>
      </w:r>
      <w:r w:rsidR="00A2382C" w:rsidRPr="00A2382C">
        <w:t>.11.2022</w:t>
      </w:r>
      <w:proofErr w:type="gramEnd"/>
      <w:r w:rsidR="00A2382C" w:rsidRPr="00A2382C">
        <w:t xml:space="preserve"> года                                                                            № 73</w:t>
      </w:r>
    </w:p>
    <w:p w:rsidR="00A2382C" w:rsidRPr="00A2382C" w:rsidRDefault="00A2382C" w:rsidP="00A2382C">
      <w:pPr>
        <w:pStyle w:val="western"/>
        <w:spacing w:before="0" w:beforeAutospacing="0" w:after="0" w:afterAutospacing="0"/>
        <w:jc w:val="both"/>
      </w:pPr>
      <w:r w:rsidRPr="00A2382C">
        <w:t xml:space="preserve"> </w:t>
      </w:r>
    </w:p>
    <w:p w:rsidR="00A2382C" w:rsidRPr="00A2382C" w:rsidRDefault="00A2382C" w:rsidP="00A2382C">
      <w:pPr>
        <w:pStyle w:val="western"/>
        <w:spacing w:before="0" w:beforeAutospacing="0" w:after="0" w:afterAutospacing="0"/>
        <w:jc w:val="both"/>
      </w:pPr>
    </w:p>
    <w:p w:rsidR="00A2382C" w:rsidRPr="00A2382C" w:rsidRDefault="00A2382C" w:rsidP="00A2382C">
      <w:pPr>
        <w:spacing w:line="237" w:lineRule="auto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Об утверждении правил определения требований к закупаемым заказчиками   отдельным видам товаров, работ, услуг (в том числе предельные цены товаров, работ, услуг)</w:t>
      </w:r>
    </w:p>
    <w:p w:rsidR="00A2382C" w:rsidRPr="00A2382C" w:rsidRDefault="00A2382C" w:rsidP="00A2382C">
      <w:pPr>
        <w:pStyle w:val="western"/>
        <w:spacing w:before="0" w:beforeAutospacing="0" w:after="0" w:afterAutospacing="0"/>
        <w:ind w:firstLine="567"/>
        <w:jc w:val="center"/>
      </w:pPr>
    </w:p>
    <w:p w:rsidR="00A2382C" w:rsidRPr="00A2382C" w:rsidRDefault="00A2382C" w:rsidP="00A238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В соответствии с Федеральным законом от 06.10.2003 № 131-ФЗ "Об общих принципах организации местного самоуправления в Российской Федерации</w:t>
      </w:r>
      <w:proofErr w:type="gramStart"/>
      <w:r w:rsidRPr="00A2382C">
        <w:rPr>
          <w:rFonts w:ascii="Times New Roman" w:hAnsi="Times New Roman"/>
          <w:sz w:val="24"/>
          <w:szCs w:val="24"/>
        </w:rPr>
        <w:t xml:space="preserve">", </w:t>
      </w:r>
      <w:r w:rsidRPr="00A2382C">
        <w:rPr>
          <w:rFonts w:ascii="Times New Roman" w:hAnsi="Times New Roman"/>
          <w:color w:val="000000"/>
          <w:sz w:val="24"/>
          <w:szCs w:val="24"/>
        </w:rPr>
        <w:t xml:space="preserve">  </w:t>
      </w:r>
      <w:proofErr w:type="gramEnd"/>
      <w:r w:rsidRPr="00A2382C">
        <w:rPr>
          <w:rFonts w:ascii="Times New Roman" w:hAnsi="Times New Roman"/>
          <w:color w:val="000000"/>
          <w:sz w:val="24"/>
          <w:szCs w:val="24"/>
        </w:rPr>
        <w:t xml:space="preserve">администрация </w:t>
      </w:r>
      <w:proofErr w:type="spellStart"/>
      <w:r w:rsidRPr="00A2382C">
        <w:rPr>
          <w:rFonts w:ascii="Times New Roman" w:hAnsi="Times New Roman"/>
          <w:color w:val="000000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color w:val="000000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 </w:t>
      </w:r>
    </w:p>
    <w:p w:rsidR="00A2382C" w:rsidRPr="00A2382C" w:rsidRDefault="00A2382C" w:rsidP="00A238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ПОСТАНОВЛЯЕТ:</w:t>
      </w:r>
    </w:p>
    <w:p w:rsidR="00A2382C" w:rsidRPr="00A2382C" w:rsidRDefault="00A2382C" w:rsidP="00A2382C">
      <w:pPr>
        <w:numPr>
          <w:ilvl w:val="0"/>
          <w:numId w:val="1"/>
        </w:numPr>
        <w:tabs>
          <w:tab w:val="left" w:pos="142"/>
        </w:tabs>
        <w:spacing w:line="237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Утвердить прилагаемые правила определения требований к закупаемым заказчиками отдельным видам товаров, работ, услуг (в том числе предельные цены товаров, работ, услуг).</w:t>
      </w:r>
    </w:p>
    <w:p w:rsidR="00A2382C" w:rsidRPr="00A2382C" w:rsidRDefault="00A2382C" w:rsidP="00A2382C">
      <w:pPr>
        <w:pStyle w:val="a5"/>
        <w:spacing w:after="0" w:line="240" w:lineRule="auto"/>
        <w:ind w:left="567" w:hanging="425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2.Признать </w:t>
      </w:r>
      <w:proofErr w:type="gramStart"/>
      <w:r w:rsidRPr="00A2382C">
        <w:rPr>
          <w:rFonts w:ascii="Times New Roman" w:hAnsi="Times New Roman"/>
          <w:sz w:val="24"/>
          <w:szCs w:val="24"/>
        </w:rPr>
        <w:t>утратившим  в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силу:</w:t>
      </w:r>
    </w:p>
    <w:p w:rsidR="00A2382C" w:rsidRPr="00A2382C" w:rsidRDefault="00A2382C" w:rsidP="00A2382C">
      <w:pPr>
        <w:pStyle w:val="40"/>
        <w:shd w:val="clear" w:color="auto" w:fill="auto"/>
        <w:tabs>
          <w:tab w:val="left" w:pos="851"/>
        </w:tabs>
        <w:spacing w:line="317" w:lineRule="exact"/>
        <w:ind w:left="40" w:right="40" w:hanging="40"/>
        <w:jc w:val="both"/>
        <w:rPr>
          <w:rFonts w:cs="Times New Roman"/>
          <w:sz w:val="24"/>
          <w:szCs w:val="24"/>
        </w:rPr>
      </w:pPr>
      <w:r w:rsidRPr="00A2382C">
        <w:rPr>
          <w:rFonts w:cs="Times New Roman"/>
          <w:sz w:val="24"/>
          <w:szCs w:val="24"/>
        </w:rPr>
        <w:t>2.</w:t>
      </w:r>
      <w:proofErr w:type="gramStart"/>
      <w:r w:rsidRPr="00A2382C">
        <w:rPr>
          <w:rFonts w:cs="Times New Roman"/>
          <w:sz w:val="24"/>
          <w:szCs w:val="24"/>
        </w:rPr>
        <w:t>1.Постановление</w:t>
      </w:r>
      <w:proofErr w:type="gramEnd"/>
      <w:r w:rsidRPr="00A2382C">
        <w:rPr>
          <w:rFonts w:cs="Times New Roman"/>
          <w:sz w:val="24"/>
          <w:szCs w:val="24"/>
        </w:rPr>
        <w:t xml:space="preserve"> администрации </w:t>
      </w:r>
      <w:proofErr w:type="spellStart"/>
      <w:r w:rsidRPr="00A2382C">
        <w:rPr>
          <w:rFonts w:cs="Times New Roman"/>
          <w:sz w:val="24"/>
          <w:szCs w:val="24"/>
        </w:rPr>
        <w:t>Вараксинского</w:t>
      </w:r>
      <w:proofErr w:type="spellEnd"/>
      <w:r w:rsidRPr="00A2382C">
        <w:rPr>
          <w:rFonts w:cs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cs="Times New Roman"/>
          <w:sz w:val="24"/>
          <w:szCs w:val="24"/>
        </w:rPr>
        <w:t>Кыштовского</w:t>
      </w:r>
      <w:proofErr w:type="spellEnd"/>
      <w:r w:rsidRPr="00A2382C">
        <w:rPr>
          <w:rFonts w:cs="Times New Roman"/>
          <w:sz w:val="24"/>
          <w:szCs w:val="24"/>
        </w:rPr>
        <w:t xml:space="preserve"> района Новосибирской области от 10.01.2017 № 1 " Об утверждении правил определения требований к закупаемым органами местного самоуправления </w:t>
      </w:r>
      <w:proofErr w:type="spellStart"/>
      <w:r w:rsidRPr="00A2382C">
        <w:rPr>
          <w:rFonts w:cs="Times New Roman"/>
          <w:sz w:val="24"/>
          <w:szCs w:val="24"/>
        </w:rPr>
        <w:t>Вараксинского</w:t>
      </w:r>
      <w:proofErr w:type="spellEnd"/>
      <w:r w:rsidRPr="00A2382C">
        <w:rPr>
          <w:rFonts w:cs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cs="Times New Roman"/>
          <w:sz w:val="24"/>
          <w:szCs w:val="24"/>
        </w:rPr>
        <w:t>Кыштовского</w:t>
      </w:r>
      <w:proofErr w:type="spellEnd"/>
      <w:r w:rsidRPr="00A2382C">
        <w:rPr>
          <w:rFonts w:cs="Times New Roman"/>
          <w:sz w:val="24"/>
          <w:szCs w:val="24"/>
        </w:rPr>
        <w:t xml:space="preserve"> района Новосибирской области и подведомственными им муниципальными казенными учреждениями и бюджетными учреждениями отдельным видам товаров, работ, услуг (в том числе предельных цен товаров, работ, услуг)</w:t>
      </w:r>
    </w:p>
    <w:p w:rsidR="00A2382C" w:rsidRPr="00A2382C" w:rsidRDefault="00A2382C" w:rsidP="00A2382C">
      <w:pPr>
        <w:pStyle w:val="a5"/>
        <w:tabs>
          <w:tab w:val="left" w:pos="142"/>
          <w:tab w:val="left" w:pos="28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3.Опубликовать настоящее постановление в периодическом печатном издании "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Вараксинский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A2382C" w:rsidRPr="00A2382C" w:rsidRDefault="00A2382C" w:rsidP="00A2382C">
      <w:pPr>
        <w:spacing w:after="0" w:line="240" w:lineRule="atLeast"/>
        <w:ind w:right="-108" w:firstLine="56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4.Настоящее постановление вступает в силу с момента опубликования.</w:t>
      </w:r>
    </w:p>
    <w:p w:rsidR="00A2382C" w:rsidRPr="00A2382C" w:rsidRDefault="00A2382C" w:rsidP="00A238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5.Контроль за исполнением настоящего по</w:t>
      </w:r>
      <w:r>
        <w:rPr>
          <w:rFonts w:ascii="Times New Roman" w:hAnsi="Times New Roman"/>
          <w:sz w:val="24"/>
          <w:szCs w:val="24"/>
        </w:rPr>
        <w:t xml:space="preserve">становления оставляю за собой. </w:t>
      </w:r>
    </w:p>
    <w:p w:rsidR="00A2382C" w:rsidRPr="00A2382C" w:rsidRDefault="00A2382C" w:rsidP="00A2382C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Глава  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</w:p>
    <w:p w:rsidR="00A2382C" w:rsidRPr="00A2382C" w:rsidRDefault="00A2382C" w:rsidP="00A2382C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Н.В. Рак                    </w:t>
      </w:r>
    </w:p>
    <w:p w:rsidR="00A2382C" w:rsidRPr="00A2382C" w:rsidRDefault="00A2382C" w:rsidP="00A2382C">
      <w:pPr>
        <w:pStyle w:val="a5"/>
        <w:spacing w:after="0" w:line="240" w:lineRule="auto"/>
        <w:ind w:left="927"/>
        <w:jc w:val="righ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5"/>
        <w:spacing w:after="0" w:line="240" w:lineRule="auto"/>
        <w:ind w:left="927"/>
        <w:jc w:val="righ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ПРАВИЛА</w:t>
      </w:r>
    </w:p>
    <w:p w:rsidR="00A2382C" w:rsidRPr="00A2382C" w:rsidRDefault="00A2382C" w:rsidP="00A2382C">
      <w:pPr>
        <w:spacing w:line="13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line="339" w:lineRule="exact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определения требований к закупаемым заказчиками отдельным видам товаров, работ, услуг (в том числе предельные цены товаров, работ, услуг)</w:t>
      </w:r>
    </w:p>
    <w:p w:rsidR="00A2382C" w:rsidRPr="00A2382C" w:rsidRDefault="00A2382C" w:rsidP="00A238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Настоящие Правила определения требований к закупаемым заказчиками отдельным видам товаров, работ, услуг(в том числе предельные цены товаров, работ, услуг) разработаны в соответствии с Федеральным законом от 05 апреля 2013 года № 44-ФЗ «О контрактной системе в сфере закупок товаров, работ, услуг для обеспечения государственных и муниципальных нужд» (далее именуется – Федеральный закон № 44-ФЗ), постановлением Правительства Российской Федерации от 02.09.2015 года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услуг. </w:t>
      </w:r>
    </w:p>
    <w:p w:rsidR="00A2382C" w:rsidRPr="00A2382C" w:rsidRDefault="00A2382C" w:rsidP="00A238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2"/>
        </w:numPr>
        <w:tabs>
          <w:tab w:val="left" w:pos="1001"/>
        </w:tabs>
        <w:spacing w:after="0" w:line="240" w:lineRule="auto"/>
        <w:ind w:left="1001" w:hanging="29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Настоящие Правила устанавливают:</w:t>
      </w:r>
    </w:p>
    <w:p w:rsidR="00A2382C" w:rsidRPr="00A2382C" w:rsidRDefault="00A2382C" w:rsidP="00A2382C">
      <w:pPr>
        <w:spacing w:line="13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3"/>
        </w:numPr>
        <w:tabs>
          <w:tab w:val="left" w:pos="995"/>
        </w:tabs>
        <w:spacing w:after="0" w:line="237" w:lineRule="auto"/>
        <w:ind w:left="1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порядок определения требований к закупаемым для муниципальных </w:t>
      </w:r>
      <w:proofErr w:type="gramStart"/>
      <w:r w:rsidRPr="00A2382C">
        <w:rPr>
          <w:rFonts w:ascii="Times New Roman" w:hAnsi="Times New Roman"/>
          <w:sz w:val="24"/>
          <w:szCs w:val="24"/>
        </w:rPr>
        <w:t>нужд  администрации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образования), в том числе подведомственными ей казенными и бюджетными учреждениям, унитарными предприятиями отдельным видам товаров, работ, услуг (в том числе предельные цены товаров, работ, услуг). Под видом товаров, работ, услуг в целях настоящих Правил понимаются виды товаров, работ, услуг соответствующие 6-значному коду позиции по Общероссийскому классификатору продукции по видам экономической деятельности;</w:t>
      </w:r>
    </w:p>
    <w:p w:rsidR="00A2382C" w:rsidRPr="00A2382C" w:rsidRDefault="00A2382C" w:rsidP="00A2382C">
      <w:pPr>
        <w:spacing w:after="0" w:line="21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4"/>
        </w:numPr>
        <w:tabs>
          <w:tab w:val="left" w:pos="995"/>
        </w:tabs>
        <w:spacing w:after="0" w:line="237" w:lineRule="auto"/>
        <w:ind w:left="1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перечень отдельных видов товаров, работ, услуг, в отношении которых определяются требования к потребительским свойствам и иным характеристикам, а также значения таких свойств и характеристик (в том числе предельные цены товаров, работ, услуг) (далее – Перечень), указанный в Приложении 1 к настоящим Правилам;</w:t>
      </w:r>
    </w:p>
    <w:p w:rsidR="00A2382C" w:rsidRPr="00A2382C" w:rsidRDefault="00A2382C" w:rsidP="00A2382C">
      <w:pPr>
        <w:spacing w:after="0" w:line="18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4"/>
        </w:numPr>
        <w:tabs>
          <w:tab w:val="left" w:pos="995"/>
        </w:tabs>
        <w:spacing w:after="0" w:line="237" w:lineRule="auto"/>
        <w:ind w:left="1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форму ведомственного перечня отдельных товаров, работ, услуг, содержащего потребительские свойства (в том числе качество) и иные характеристики (в том числе предельные цены товаров, работ, услуг) к ним (далее – Ведомственный перечень), указанного в Приложении 2 к настоящим Правилам;</w:t>
      </w:r>
    </w:p>
    <w:p w:rsidR="00A2382C" w:rsidRPr="00A2382C" w:rsidRDefault="00A2382C" w:rsidP="00A2382C">
      <w:pPr>
        <w:spacing w:after="0" w:line="16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5"/>
        </w:numPr>
        <w:tabs>
          <w:tab w:val="left" w:pos="995"/>
        </w:tabs>
        <w:spacing w:after="0" w:line="236" w:lineRule="auto"/>
        <w:ind w:left="1" w:right="20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применение обязательных критериев отбора отдельных видов товаров, работ, услуг, значение этих критериев, а также дополнительные критерии, не приводящее к сужению Ведомственного перечня.</w:t>
      </w:r>
    </w:p>
    <w:p w:rsidR="00A2382C" w:rsidRPr="00A2382C" w:rsidRDefault="00A2382C" w:rsidP="00A2382C">
      <w:pPr>
        <w:spacing w:after="0" w:line="14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5" w:lineRule="auto"/>
        <w:ind w:left="1"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3. Администрация муниципального образования, в соответствии с настоящими Правилами утверждают требования, не включенные в Перечень, к закупаемым ими и подведомственными указанным органам казенными и бюджетными учреждениями, унитарным предприятиям отдельным видам товаров, работ, услуг (в том числе предельные цены товаров, работ, услуг) в форме Ведомственного перечня согласно Приложению 2 к настоящим Правилам.</w:t>
      </w:r>
    </w:p>
    <w:p w:rsidR="00A2382C" w:rsidRPr="00A2382C" w:rsidRDefault="00A2382C" w:rsidP="00A2382C">
      <w:pPr>
        <w:spacing w:after="0" w:line="14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8" w:lineRule="auto"/>
        <w:ind w:left="1"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В отношении отельных видов товаров, работ, услуг, включенных в Перечень, в Ведомственном перечне должны быть определены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Перечне.</w:t>
      </w:r>
    </w:p>
    <w:p w:rsidR="00A2382C" w:rsidRPr="00A2382C" w:rsidRDefault="00A2382C" w:rsidP="00A2382C">
      <w:pPr>
        <w:spacing w:after="0" w:line="14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7" w:lineRule="auto"/>
        <w:ind w:left="1"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4. Отдельные виды товаров, работ, услуг, не включенные в Перечень, полежат включению в Ведомственный перечень при условии, если средняя арифметическая сумма значений следующих критериев превышает двадцать процентов:</w:t>
      </w:r>
    </w:p>
    <w:p w:rsidR="00A2382C" w:rsidRPr="00A2382C" w:rsidRDefault="00A2382C" w:rsidP="00A2382C">
      <w:pPr>
        <w:spacing w:after="0" w:line="17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6"/>
        </w:numPr>
        <w:tabs>
          <w:tab w:val="left" w:pos="995"/>
        </w:tabs>
        <w:spacing w:after="0" w:line="238" w:lineRule="auto"/>
        <w:ind w:left="1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доля расходов администрации муниципального образования и подведомственных ей казенных и бюджетных учреждений на приобретение отдельного вида товаров, работ, услуг для обеспечения муниципальных нужд за отчетный финансовый год в общем объеме расходов соответствующего органа местного самоуправления и подведомственных ей казенных и бюджетных учреждений на приобретение товаров, работ, услуг за отчетный финансовый год.</w:t>
      </w:r>
    </w:p>
    <w:p w:rsidR="00A2382C" w:rsidRPr="00A2382C" w:rsidRDefault="00A2382C" w:rsidP="00A2382C">
      <w:pPr>
        <w:spacing w:after="0" w:line="18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6"/>
        </w:numPr>
        <w:tabs>
          <w:tab w:val="left" w:pos="995"/>
        </w:tabs>
        <w:spacing w:after="0" w:line="238" w:lineRule="auto"/>
        <w:ind w:left="1" w:firstLine="707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lastRenderedPageBreak/>
        <w:t xml:space="preserve">доля контрактов администрации муниципального </w:t>
      </w:r>
      <w:proofErr w:type="gramStart"/>
      <w:r w:rsidRPr="00A2382C">
        <w:rPr>
          <w:rFonts w:ascii="Times New Roman" w:hAnsi="Times New Roman"/>
          <w:sz w:val="24"/>
          <w:szCs w:val="24"/>
        </w:rPr>
        <w:t>образования  и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подведомственных ей казенных и бюджетных учреждений, унитарных предприятий на приобретение отдельного вида товаров, работ, услуг для обеспечения муниципальных нужд, заключенных в отчетном финансовом году, в общем количестве контрактов администрации муниципального образования и подведомственных ей казенных и бюджетных учреждений на приобретение товаров, работ, услуг, заключенных в отчетном финансовом году.</w:t>
      </w:r>
    </w:p>
    <w:p w:rsidR="00A2382C" w:rsidRPr="00A2382C" w:rsidRDefault="00A2382C" w:rsidP="00A2382C">
      <w:pPr>
        <w:spacing w:after="0" w:line="21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7" w:lineRule="auto"/>
        <w:ind w:left="1"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5. В Ведомственном перечне администрация муниципального образования вправе установить дополнительные критерии отбора отдельных товаров, работ, услуг и порядок их применения, не приводящие к сокращению значения критериев, установленных пунктом 4 настоящих Правил.</w:t>
      </w:r>
    </w:p>
    <w:p w:rsidR="00A2382C" w:rsidRPr="00A2382C" w:rsidRDefault="00A2382C" w:rsidP="00A2382C">
      <w:pPr>
        <w:spacing w:after="0" w:line="17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4" w:lineRule="auto"/>
        <w:ind w:left="1" w:firstLine="566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6. При формировании Ведомственного перечня администрация муниципального </w:t>
      </w:r>
      <w:proofErr w:type="gramStart"/>
      <w:r w:rsidRPr="00A2382C">
        <w:rPr>
          <w:rFonts w:ascii="Times New Roman" w:hAnsi="Times New Roman"/>
          <w:sz w:val="24"/>
          <w:szCs w:val="24"/>
        </w:rPr>
        <w:t>образования  вправе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включить в него дополнительно:</w:t>
      </w:r>
    </w:p>
    <w:p w:rsidR="00A2382C" w:rsidRPr="00A2382C" w:rsidRDefault="00A2382C" w:rsidP="00A2382C">
      <w:pPr>
        <w:spacing w:after="0" w:line="15" w:lineRule="exact"/>
        <w:ind w:left="1" w:firstLine="566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7"/>
        </w:numPr>
        <w:tabs>
          <w:tab w:val="left" w:pos="995"/>
        </w:tabs>
        <w:spacing w:after="0" w:line="234" w:lineRule="auto"/>
        <w:ind w:left="1" w:right="20" w:firstLine="566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отдельные виды товаров, работ, услуг, не указанные в Перечне и не соответствующие критериям, указанным в пункте 4 настоящих Правил;</w:t>
      </w:r>
    </w:p>
    <w:p w:rsidR="00A2382C" w:rsidRPr="00A2382C" w:rsidRDefault="00A2382C" w:rsidP="00A2382C">
      <w:pPr>
        <w:spacing w:after="0" w:line="15" w:lineRule="exact"/>
        <w:ind w:left="1" w:firstLine="566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1"/>
          <w:numId w:val="7"/>
        </w:numPr>
        <w:tabs>
          <w:tab w:val="left" w:pos="995"/>
        </w:tabs>
        <w:spacing w:after="0" w:line="237" w:lineRule="auto"/>
        <w:ind w:left="1" w:firstLine="566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характеристики (свойства) товаров, работ, услуг, не включенные в Перечень и не приводящее к необоснованным ограничениям количества участников закупки;</w:t>
      </w:r>
    </w:p>
    <w:p w:rsidR="00A2382C" w:rsidRPr="00A2382C" w:rsidRDefault="00A2382C" w:rsidP="00A2382C">
      <w:pPr>
        <w:numPr>
          <w:ilvl w:val="0"/>
          <w:numId w:val="8"/>
        </w:numPr>
        <w:tabs>
          <w:tab w:val="left" w:pos="994"/>
        </w:tabs>
        <w:spacing w:after="0" w:line="238" w:lineRule="auto"/>
        <w:ind w:left="1070" w:hanging="360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значения количественных и качественных характеристик (свойств) товаров, работ, услуг, которые отличаются от значений, предусмотренных Перечнем, и обоснование которых содержится в соответствующей графе Ведомственного перечня,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A2382C" w:rsidRPr="00A2382C" w:rsidRDefault="00A2382C" w:rsidP="00A2382C">
      <w:pPr>
        <w:spacing w:after="0" w:line="25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7" w:lineRule="auto"/>
        <w:ind w:right="20"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7. 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устанавливаются:</w:t>
      </w:r>
    </w:p>
    <w:p w:rsidR="00A2382C" w:rsidRPr="00A2382C" w:rsidRDefault="00A2382C" w:rsidP="00A2382C">
      <w:pPr>
        <w:spacing w:after="0" w:line="13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0"/>
          <w:numId w:val="9"/>
        </w:numPr>
        <w:tabs>
          <w:tab w:val="left" w:pos="994"/>
        </w:tabs>
        <w:spacing w:after="0" w:line="236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в количественных и (или) качественных показателях с указанием (при необходимости) единицы измерения в соответствии с Общероссийским классификатором единиц измерения;</w:t>
      </w:r>
    </w:p>
    <w:p w:rsidR="00A2382C" w:rsidRPr="00A2382C" w:rsidRDefault="00A2382C" w:rsidP="00A2382C">
      <w:pPr>
        <w:spacing w:after="0" w:line="14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0"/>
          <w:numId w:val="9"/>
        </w:numPr>
        <w:tabs>
          <w:tab w:val="left" w:pos="994"/>
        </w:tabs>
        <w:spacing w:after="0" w:line="238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с учетом категорий и (или) групп должностей работников администрации муниципального образования и подведомственных ей казенных и бюджетных учреждений, унитарных предприятий если затраты на их приобретение в соответствии с правилами определения нормативных затрат на обеспечение администрации муниципального образования и подведомственных ей казенных и бюджетных учреждений, унитарных предприятий,  утвержденных постановлением администрации муниципального образования, (далее именуется – правила к определению нормативных затрат), определяются с учетом категорий и (или) групп должностей работников.</w:t>
      </w:r>
    </w:p>
    <w:p w:rsidR="00A2382C" w:rsidRPr="00A2382C" w:rsidRDefault="00A2382C" w:rsidP="00A2382C">
      <w:pPr>
        <w:spacing w:after="0" w:line="26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numPr>
          <w:ilvl w:val="0"/>
          <w:numId w:val="9"/>
        </w:numPr>
        <w:tabs>
          <w:tab w:val="left" w:pos="994"/>
        </w:tabs>
        <w:spacing w:after="0" w:line="240" w:lineRule="auto"/>
        <w:ind w:left="720" w:hanging="360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с учетом категорий и (или) групп должностей работников, если затраты на их приобретение в соответствии с правилами к определению нормативных затрат не определяются с учетом категорий и (или) групп должностей работников, – в случае принятия соответствующего решения органом местного самоуправления.</w:t>
      </w:r>
    </w:p>
    <w:p w:rsidR="00A2382C" w:rsidRPr="00A2382C" w:rsidRDefault="00A2382C" w:rsidP="00A2382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8. Дополнительно включаемые в Ведомственный перечень отдельные виды товаров, работ, услуг должны отличаться от указанных в Перечне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A2382C" w:rsidRPr="00A2382C" w:rsidRDefault="00A2382C" w:rsidP="00A2382C">
      <w:pPr>
        <w:spacing w:after="0" w:line="17" w:lineRule="exac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37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 </w:t>
      </w:r>
    </w:p>
    <w:p w:rsidR="00A2382C" w:rsidRPr="00A2382C" w:rsidRDefault="00A2382C" w:rsidP="00A2382C">
      <w:pPr>
        <w:rPr>
          <w:rFonts w:ascii="Times New Roman" w:hAnsi="Times New Roman"/>
          <w:sz w:val="24"/>
          <w:szCs w:val="24"/>
        </w:rPr>
        <w:sectPr w:rsidR="00A2382C" w:rsidRPr="00A2382C" w:rsidSect="00977AE9">
          <w:pgSz w:w="11900" w:h="16838"/>
          <w:pgMar w:top="970" w:right="726" w:bottom="1134" w:left="1420" w:header="0" w:footer="0" w:gutter="0"/>
          <w:cols w:space="720" w:equalWidth="0">
            <w:col w:w="9760"/>
          </w:cols>
        </w:sectPr>
      </w:pPr>
    </w:p>
    <w:p w:rsidR="00A2382C" w:rsidRPr="00A2382C" w:rsidRDefault="00A2382C" w:rsidP="00A2382C">
      <w:pPr>
        <w:spacing w:after="0" w:line="240" w:lineRule="auto"/>
        <w:ind w:left="11580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A2382C" w:rsidRPr="00A2382C" w:rsidRDefault="00A2382C" w:rsidP="00A2382C">
      <w:pPr>
        <w:spacing w:line="237" w:lineRule="auto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к </w:t>
      </w:r>
      <w:proofErr w:type="gramStart"/>
      <w:r w:rsidRPr="00A2382C">
        <w:rPr>
          <w:rFonts w:ascii="Times New Roman" w:hAnsi="Times New Roman"/>
          <w:sz w:val="24"/>
          <w:szCs w:val="24"/>
        </w:rPr>
        <w:t>Правилам  определения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требований к закупаемым заказчиками  </w:t>
      </w:r>
    </w:p>
    <w:p w:rsidR="00A2382C" w:rsidRPr="00A2382C" w:rsidRDefault="00A2382C" w:rsidP="00A2382C">
      <w:pPr>
        <w:spacing w:line="237" w:lineRule="auto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</w:t>
      </w:r>
    </w:p>
    <w:p w:rsidR="00A2382C" w:rsidRPr="00A2382C" w:rsidRDefault="00A2382C" w:rsidP="00A238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40" w:lineRule="auto"/>
        <w:ind w:right="-59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Перечень отдельный видов товаров, работ, услуг, их потребительские свойства и иные характеристики, а также значения таких свойств и характеристик (в том числе предельные цены товаров, работ, услуг)</w:t>
      </w:r>
    </w:p>
    <w:p w:rsidR="00A2382C" w:rsidRPr="00A2382C" w:rsidRDefault="00A2382C" w:rsidP="00A238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850"/>
        <w:gridCol w:w="1985"/>
        <w:gridCol w:w="850"/>
        <w:gridCol w:w="1134"/>
        <w:gridCol w:w="992"/>
        <w:gridCol w:w="1276"/>
        <w:gridCol w:w="567"/>
        <w:gridCol w:w="992"/>
        <w:gridCol w:w="1701"/>
        <w:gridCol w:w="285"/>
        <w:gridCol w:w="1396"/>
        <w:gridCol w:w="871"/>
        <w:gridCol w:w="526"/>
        <w:gridCol w:w="608"/>
      </w:tblGrid>
      <w:tr w:rsidR="00A2382C" w:rsidRPr="00A2382C" w:rsidTr="005D4A56">
        <w:tc>
          <w:tcPr>
            <w:tcW w:w="534" w:type="dxa"/>
            <w:vMerge w:val="restart"/>
          </w:tcPr>
          <w:p w:rsidR="00A2382C" w:rsidRPr="00A2382C" w:rsidRDefault="00A2382C" w:rsidP="005D4A56">
            <w:pPr>
              <w:tabs>
                <w:tab w:val="left" w:pos="-14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50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Код по ОКПД</w:t>
            </w:r>
          </w:p>
        </w:tc>
        <w:tc>
          <w:tcPr>
            <w:tcW w:w="1985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984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2835" w:type="dxa"/>
            <w:gridSpan w:val="3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Требования к потребительским свойствам (в том числе качеству) и иным характеристикам, утвержденные в обязательном перечне</w:t>
            </w:r>
          </w:p>
        </w:tc>
        <w:tc>
          <w:tcPr>
            <w:tcW w:w="6379" w:type="dxa"/>
            <w:gridSpan w:val="7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Требования к потребительским свойствам (в том числе качеству) и иным характеристикам, утвержденные заказчиком</w:t>
            </w:r>
          </w:p>
        </w:tc>
      </w:tr>
      <w:tr w:rsidR="00A2382C" w:rsidRPr="00A2382C" w:rsidTr="005D4A56">
        <w:tc>
          <w:tcPr>
            <w:tcW w:w="534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код по ОКЕИ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характеристика</w:t>
            </w:r>
          </w:p>
        </w:tc>
        <w:tc>
          <w:tcPr>
            <w:tcW w:w="1843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значение характеристики</w:t>
            </w:r>
          </w:p>
        </w:tc>
        <w:tc>
          <w:tcPr>
            <w:tcW w:w="992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характеристика</w:t>
            </w:r>
          </w:p>
        </w:tc>
        <w:tc>
          <w:tcPr>
            <w:tcW w:w="170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значение характеристики</w:t>
            </w:r>
          </w:p>
        </w:tc>
        <w:tc>
          <w:tcPr>
            <w:tcW w:w="2552" w:type="dxa"/>
            <w:gridSpan w:val="3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обоснование отклонения значения характеристики от утвержденной в обязательном перечне</w:t>
            </w:r>
          </w:p>
        </w:tc>
        <w:tc>
          <w:tcPr>
            <w:tcW w:w="1134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функциональное назначение*</w:t>
            </w:r>
          </w:p>
        </w:tc>
      </w:tr>
      <w:tr w:rsidR="00A2382C" w:rsidRPr="00A2382C" w:rsidTr="005D4A56">
        <w:tc>
          <w:tcPr>
            <w:tcW w:w="14567" w:type="dxa"/>
            <w:gridSpan w:val="15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Отдельные виды товаров, работ, услуг, требования к потребительским свойствам (в том числе качеству) и иным характеристикам утверждены в обязательном перечне</w:t>
            </w:r>
          </w:p>
        </w:tc>
      </w:tr>
      <w:tr w:rsidR="00A2382C" w:rsidRPr="00A2382C" w:rsidTr="005D4A56">
        <w:tc>
          <w:tcPr>
            <w:tcW w:w="5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5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8" w:type="dxa"/>
            <w:gridSpan w:val="3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7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8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4567" w:type="dxa"/>
            <w:gridSpan w:val="15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Дополнительный перечень отдельных видов товаров, работ, услуг, определенный муниципальным органом</w:t>
            </w:r>
          </w:p>
        </w:tc>
      </w:tr>
      <w:tr w:rsidR="00A2382C" w:rsidRPr="00A2382C" w:rsidTr="005D4A56">
        <w:tc>
          <w:tcPr>
            <w:tcW w:w="5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85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8" w:type="dxa"/>
            <w:gridSpan w:val="3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7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8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382C" w:rsidRPr="00A2382C" w:rsidRDefault="00A2382C" w:rsidP="00A238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--------------------------------</w:t>
      </w:r>
    </w:p>
    <w:p w:rsidR="00A2382C" w:rsidRPr="00A2382C" w:rsidRDefault="00A2382C" w:rsidP="00A238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2382C" w:rsidRPr="00A2382C" w:rsidSect="00015B02">
          <w:pgSz w:w="16840" w:h="11907" w:orient="landscape" w:code="9"/>
          <w:pgMar w:top="851" w:right="851" w:bottom="1134" w:left="1560" w:header="567" w:footer="567" w:gutter="0"/>
          <w:pgNumType w:start="1"/>
          <w:cols w:space="720"/>
          <w:titlePg/>
          <w:docGrid w:linePitch="381"/>
        </w:sectPr>
      </w:pPr>
      <w:bookmarkStart w:id="0" w:name="P153"/>
      <w:bookmarkEnd w:id="0"/>
      <w:r w:rsidRPr="00A2382C">
        <w:rPr>
          <w:rFonts w:ascii="Times New Roman" w:hAnsi="Times New Roman"/>
          <w:sz w:val="24"/>
          <w:szCs w:val="24"/>
        </w:rPr>
        <w:t>&lt;*&gt;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A2382C" w:rsidRPr="00A2382C" w:rsidRDefault="00A2382C" w:rsidP="00A238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40" w:lineRule="auto"/>
        <w:ind w:left="11580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ПРИЛОЖЕНИЕ 2</w:t>
      </w:r>
    </w:p>
    <w:p w:rsidR="00A2382C" w:rsidRPr="00A2382C" w:rsidRDefault="00A2382C" w:rsidP="00A2382C">
      <w:pPr>
        <w:spacing w:line="237" w:lineRule="auto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к </w:t>
      </w:r>
      <w:proofErr w:type="gramStart"/>
      <w:r w:rsidRPr="00A2382C">
        <w:rPr>
          <w:rFonts w:ascii="Times New Roman" w:hAnsi="Times New Roman"/>
          <w:sz w:val="24"/>
          <w:szCs w:val="24"/>
        </w:rPr>
        <w:t>Правилам  определения</w:t>
      </w:r>
      <w:proofErr w:type="gramEnd"/>
      <w:r w:rsidRPr="00A2382C">
        <w:rPr>
          <w:rFonts w:ascii="Times New Roman" w:hAnsi="Times New Roman"/>
          <w:sz w:val="24"/>
          <w:szCs w:val="24"/>
        </w:rPr>
        <w:t xml:space="preserve"> требований к закупаемым заказчиками  </w:t>
      </w:r>
    </w:p>
    <w:p w:rsidR="00A2382C" w:rsidRPr="00A2382C" w:rsidRDefault="00A2382C" w:rsidP="00A2382C">
      <w:pPr>
        <w:spacing w:line="237" w:lineRule="auto"/>
        <w:jc w:val="right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 отдельным видам товаров, работ, услуг (в том числе предельные цены товаров, работ, услуг)</w:t>
      </w:r>
    </w:p>
    <w:p w:rsidR="00A2382C" w:rsidRPr="00A2382C" w:rsidRDefault="00A2382C" w:rsidP="00A2382C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2382C" w:rsidRPr="00A2382C" w:rsidRDefault="00A2382C" w:rsidP="00A2382C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Ведомственный перечень отдельных товаров, работ, услуг, содержащего потребительские свойства (в том числе качество) и иные характеристики (в том числе предельные цены товаров, работ, услуг) к ним</w:t>
      </w:r>
    </w:p>
    <w:tbl>
      <w:tblPr>
        <w:tblW w:w="14567" w:type="dxa"/>
        <w:tblInd w:w="1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28"/>
        <w:gridCol w:w="1056"/>
        <w:gridCol w:w="2210"/>
        <w:gridCol w:w="2551"/>
        <w:gridCol w:w="1134"/>
        <w:gridCol w:w="851"/>
        <w:gridCol w:w="1559"/>
        <w:gridCol w:w="1701"/>
        <w:gridCol w:w="1559"/>
        <w:gridCol w:w="1418"/>
      </w:tblGrid>
      <w:tr w:rsidR="00A2382C" w:rsidRPr="00A2382C" w:rsidTr="005D4A56">
        <w:trPr>
          <w:tblHeader/>
        </w:trPr>
        <w:tc>
          <w:tcPr>
            <w:tcW w:w="528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056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Код по ОКПД</w:t>
            </w:r>
          </w:p>
        </w:tc>
        <w:tc>
          <w:tcPr>
            <w:tcW w:w="2210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Наименование отдельных видов товаров, работ, услуг</w:t>
            </w:r>
          </w:p>
        </w:tc>
        <w:tc>
          <w:tcPr>
            <w:tcW w:w="10773" w:type="dxa"/>
            <w:gridSpan w:val="7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A2382C" w:rsidRPr="00A2382C" w:rsidTr="005D4A56">
        <w:trPr>
          <w:tblHeader/>
        </w:trPr>
        <w:tc>
          <w:tcPr>
            <w:tcW w:w="528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1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наименование характеристики</w:t>
            </w:r>
          </w:p>
        </w:tc>
        <w:tc>
          <w:tcPr>
            <w:tcW w:w="1985" w:type="dxa"/>
            <w:gridSpan w:val="2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6237" w:type="dxa"/>
            <w:gridSpan w:val="4"/>
            <w:vMerge w:val="restart"/>
            <w:vAlign w:val="center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значение характеристики</w:t>
            </w:r>
          </w:p>
        </w:tc>
      </w:tr>
      <w:tr w:rsidR="00A2382C" w:rsidRPr="00A2382C" w:rsidTr="005D4A56">
        <w:trPr>
          <w:trHeight w:val="322"/>
          <w:tblHeader/>
        </w:trPr>
        <w:tc>
          <w:tcPr>
            <w:tcW w:w="528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код по ОКЕИ</w:t>
            </w:r>
          </w:p>
        </w:tc>
        <w:tc>
          <w:tcPr>
            <w:tcW w:w="851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6237" w:type="dxa"/>
            <w:gridSpan w:val="4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116"/>
          <w:tblHeader/>
        </w:trPr>
        <w:tc>
          <w:tcPr>
            <w:tcW w:w="528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высшая группа должностей муниципальной службы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главная группа должностей муниципальной службы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ведущая группа должностей муниципальной службы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382C">
              <w:rPr>
                <w:rFonts w:ascii="Times New Roman" w:hAnsi="Times New Roman"/>
                <w:b/>
                <w:sz w:val="24"/>
                <w:szCs w:val="24"/>
              </w:rPr>
              <w:t>старшая и младшая группы должностей муниципальной службы</w:t>
            </w:r>
          </w:p>
        </w:tc>
      </w:tr>
      <w:tr w:rsidR="00A2382C" w:rsidRPr="00A2382C" w:rsidTr="005D4A56"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30.02.12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Машины вычислительные электронные цифровые портативные массой не более </w:t>
            </w:r>
            <w:smartTag w:uri="urn:schemas-microsoft-com:office:smarttags" w:element="metricconverter">
              <w:smartTagPr>
                <w:attr w:name="ProductID" w:val="10 кг"/>
              </w:smartTagPr>
              <w:r w:rsidRPr="00A2382C">
                <w:rPr>
                  <w:rFonts w:ascii="Times New Roman" w:hAnsi="Times New Roman"/>
                  <w:sz w:val="24"/>
                  <w:szCs w:val="24"/>
                </w:rPr>
                <w:t>10 кг</w:t>
              </w:r>
            </w:smartTag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для автоматической обработки данных («лэптопы», «ноутбуки», «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сабноутбуки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>»).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Пояснение по требуемой продукции: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ноутбуки, планшетные компьютеры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Wi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>-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Fi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Bluetooth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>, поддержки 3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>, (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UMTS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), тип видеоадаптера, время работы, операционная система,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предустановленное программное обеспечение, предельная цен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528" w:type="dxa"/>
          </w:tcPr>
          <w:p w:rsidR="00A2382C" w:rsidRPr="00A2382C" w:rsidRDefault="00A2382C" w:rsidP="00A2382C">
            <w:pPr>
              <w:pageBreakBefore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30.02.15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Пояснение по требуемой продукции: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компьютеры персональные настольные, рабочие станции вывода 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528" w:type="dxa"/>
          </w:tcPr>
          <w:p w:rsidR="00A2382C" w:rsidRPr="00A2382C" w:rsidRDefault="00A2382C" w:rsidP="00A2382C">
            <w:pPr>
              <w:pageBreakBefore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30.02.16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Устройства ввода/вывода данных, содержащие (не содержащие) в одном корпусе запоминающие устройства. 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Пояснение по требуемой продукции: принтеры, сканеры, многофункциональные устройства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метод печати (струйный/ лазерный – для принтера/многофункционального устройства), разрешение сканирования (для сканера/ 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 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5865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32.20.11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Аппаратура, передающая для радиосвязи, радиовещания и телевидения.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Пояснение по требуемой продукции: телефоны мобильные 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тип устройства (телефон/ смартфон), поддерживаемые стандарты, операционная система, время работы, метод управления (сенсорный/ кнопочный), количество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SIM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-карт, наличие модулей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интрефейсов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Wi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>-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Fi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Bluetooth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USB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A2382C">
              <w:rPr>
                <w:rFonts w:ascii="Times New Roman" w:hAnsi="Times New Roman"/>
                <w:sz w:val="24"/>
                <w:szCs w:val="24"/>
                <w:lang w:val="en-US"/>
              </w:rPr>
              <w:t>GPS</w:t>
            </w:r>
            <w:r w:rsidRPr="00A2382C">
              <w:rPr>
                <w:rFonts w:ascii="Times New Roman" w:hAnsi="Times New Roman"/>
                <w:sz w:val="24"/>
                <w:szCs w:val="24"/>
              </w:rPr>
              <w:t xml:space="preserve">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течение всего срока службы, </w:t>
            </w:r>
          </w:p>
          <w:p w:rsidR="00A2382C" w:rsidRPr="00A2382C" w:rsidRDefault="00A2382C" w:rsidP="005D4A56">
            <w:pPr>
              <w:tabs>
                <w:tab w:val="right" w:pos="2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383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не более 15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не более 10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bottom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  <w:vMerge w:val="restart"/>
          </w:tcPr>
          <w:p w:rsidR="00A2382C" w:rsidRPr="00A2382C" w:rsidRDefault="00A2382C" w:rsidP="00A2382C">
            <w:pPr>
              <w:pageBreakBefore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34.10.22</w:t>
            </w:r>
          </w:p>
        </w:tc>
        <w:tc>
          <w:tcPr>
            <w:tcW w:w="2210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Автомобили легковые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мощность двигателя, комплектация, предельная цена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251</w:t>
            </w: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не более 200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  <w:vMerge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не более 1,5 млн.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34.10.30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Средства автотранспортные для перевозки 10 человек и более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мощность двигателя, комплектация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34.10.41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Средства автотранспортные грузовые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мощность двигателя, комплектация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36.11.11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Мебель для сидения с металлическим каркасом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материал (металл), обивочные материалы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предельное значение - кожа натуральная;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искусственная кожа, мебельный (искусственный) мех, искусственная замша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(микрофибра), ткань, нетканые материалы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искусственная кожа;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мебельный (искусственный) мех, искусственная замша (микрофибра), ткань,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нетканые материалы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искусственная кожа;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мебельный (искусственный) мех, искусственная замша (микрофибра), ткань,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нетканые материалы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ткань;</w:t>
            </w:r>
          </w:p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возможные значения: нетканые материалы</w:t>
            </w: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  <w:vMerge w:val="restart"/>
          </w:tcPr>
          <w:p w:rsidR="00A2382C" w:rsidRPr="00A2382C" w:rsidRDefault="00A2382C" w:rsidP="00A2382C">
            <w:pPr>
              <w:pageBreakBefore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36.11.12</w:t>
            </w:r>
          </w:p>
        </w:tc>
        <w:tc>
          <w:tcPr>
            <w:tcW w:w="2210" w:type="dxa"/>
            <w:vMerge w:val="restart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предельное значение - массив древесины «ценных» пород (твердолиственных и тропических);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пород: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возможное значение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пород: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возможное значение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пород: береза, лиственница, сосна, ель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возможное значение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пород: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береза, лиственница, сосна, ель</w:t>
            </w: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  <w:vMerge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0" w:type="dxa"/>
            <w:vMerge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предельное значение - кожа натуральная;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искусственная кожа;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искусственная кожа;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искусственная кожа;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значения;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предельное значение - ткань.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возможное значение: нетканые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материалы</w:t>
            </w:r>
          </w:p>
        </w:tc>
      </w:tr>
      <w:tr w:rsidR="00A2382C" w:rsidRPr="00A2382C" w:rsidTr="005D4A56">
        <w:trPr>
          <w:trHeight w:val="70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36.12.11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материал (металл)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rPr>
          <w:trHeight w:val="3855"/>
        </w:trPr>
        <w:tc>
          <w:tcPr>
            <w:tcW w:w="528" w:type="dxa"/>
          </w:tcPr>
          <w:p w:rsidR="00A2382C" w:rsidRPr="00A2382C" w:rsidRDefault="00A2382C" w:rsidP="00A2382C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1640" w:hanging="93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36.12.12</w:t>
            </w:r>
          </w:p>
        </w:tc>
        <w:tc>
          <w:tcPr>
            <w:tcW w:w="2210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</w:tc>
        <w:tc>
          <w:tcPr>
            <w:tcW w:w="25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134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382C" w:rsidRPr="00A2382C" w:rsidRDefault="00A2382C" w:rsidP="005D4A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предельное значение - массив древесины «ценных» пород (твердолиственных и тропических);</w:t>
            </w:r>
          </w:p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значения: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2382C" w:rsidRPr="00A2382C" w:rsidRDefault="00A2382C" w:rsidP="005D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возможные значения - древесина хвойных и </w:t>
            </w:r>
            <w:proofErr w:type="spellStart"/>
            <w:r w:rsidRPr="00A2382C">
              <w:rPr>
                <w:rFonts w:ascii="Times New Roman" w:hAnsi="Times New Roman"/>
                <w:sz w:val="24"/>
                <w:szCs w:val="24"/>
              </w:rPr>
              <w:t>мягколиственных</w:t>
            </w:r>
            <w:proofErr w:type="spellEnd"/>
            <w:r w:rsidRPr="00A2382C">
              <w:rPr>
                <w:rFonts w:ascii="Times New Roman" w:hAnsi="Times New Roman"/>
                <w:sz w:val="24"/>
                <w:szCs w:val="24"/>
              </w:rPr>
              <w:t xml:space="preserve"> пород</w:t>
            </w:r>
          </w:p>
        </w:tc>
      </w:tr>
    </w:tbl>
    <w:p w:rsidR="00A2382C" w:rsidRPr="00A2382C" w:rsidRDefault="00A2382C" w:rsidP="00A2382C">
      <w:pPr>
        <w:spacing w:after="0" w:line="240" w:lineRule="auto"/>
        <w:rPr>
          <w:rFonts w:ascii="Times New Roman" w:hAnsi="Times New Roman"/>
          <w:sz w:val="24"/>
          <w:szCs w:val="24"/>
        </w:rPr>
        <w:sectPr w:rsidR="00A2382C" w:rsidRPr="00A2382C" w:rsidSect="0027382A">
          <w:pgSz w:w="16840" w:h="11906" w:orient="landscape"/>
          <w:pgMar w:top="709" w:right="538" w:bottom="371" w:left="460" w:header="0" w:footer="0" w:gutter="0"/>
          <w:cols w:space="720" w:equalWidth="0">
            <w:col w:w="15840"/>
          </w:cols>
        </w:sectPr>
      </w:pPr>
    </w:p>
    <w:p w:rsidR="00A2382C" w:rsidRPr="00A2382C" w:rsidRDefault="00A2382C" w:rsidP="00A2382C">
      <w:pPr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АДМИНИСТРАЦИЯ ВАРАКСИНСКОГО  СЕЛЬСОВЕТА</w:t>
      </w:r>
    </w:p>
    <w:p w:rsidR="00A2382C" w:rsidRPr="00A2382C" w:rsidRDefault="00A2382C" w:rsidP="00A2382C">
      <w:pPr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КЫШТОВСКОГО РАЙОНА</w:t>
      </w:r>
      <w:r>
        <w:rPr>
          <w:rFonts w:ascii="Times New Roman" w:hAnsi="Times New Roman"/>
          <w:b/>
          <w:sz w:val="24"/>
          <w:szCs w:val="24"/>
        </w:rPr>
        <w:t xml:space="preserve"> НОВОСИБИРСКОЙ ОБЛАСТИ</w:t>
      </w:r>
    </w:p>
    <w:p w:rsidR="00A2382C" w:rsidRPr="00A2382C" w:rsidRDefault="00A2382C" w:rsidP="00A2382C">
      <w:pPr>
        <w:jc w:val="center"/>
        <w:rPr>
          <w:rFonts w:ascii="Times New Roman" w:hAnsi="Times New Roman"/>
          <w:b/>
          <w:spacing w:val="30"/>
          <w:sz w:val="24"/>
          <w:szCs w:val="24"/>
        </w:rPr>
      </w:pPr>
      <w:r w:rsidRPr="00A2382C">
        <w:rPr>
          <w:rFonts w:ascii="Times New Roman" w:hAnsi="Times New Roman"/>
          <w:b/>
          <w:spacing w:val="30"/>
          <w:sz w:val="24"/>
          <w:szCs w:val="24"/>
        </w:rPr>
        <w:t>ПОСТАНОВЛЕНИЕ</w:t>
      </w:r>
    </w:p>
    <w:p w:rsidR="00A2382C" w:rsidRPr="00A2382C" w:rsidRDefault="00BF74F0" w:rsidP="00A2382C">
      <w:pPr>
        <w:jc w:val="both"/>
        <w:rPr>
          <w:rFonts w:ascii="Times New Roman" w:hAnsi="Times New Roman"/>
          <w:spacing w:val="30"/>
          <w:sz w:val="24"/>
          <w:szCs w:val="24"/>
        </w:rPr>
      </w:pPr>
      <w:r>
        <w:rPr>
          <w:rFonts w:ascii="Times New Roman" w:hAnsi="Times New Roman"/>
          <w:spacing w:val="30"/>
          <w:sz w:val="24"/>
          <w:szCs w:val="24"/>
        </w:rPr>
        <w:t>От 25</w:t>
      </w:r>
      <w:r w:rsidR="00A2382C" w:rsidRPr="00A2382C">
        <w:rPr>
          <w:rFonts w:ascii="Times New Roman" w:hAnsi="Times New Roman"/>
          <w:spacing w:val="30"/>
          <w:sz w:val="24"/>
          <w:szCs w:val="24"/>
        </w:rPr>
        <w:t>.11.2022г.                                                  № 74</w:t>
      </w:r>
    </w:p>
    <w:p w:rsidR="00A2382C" w:rsidRPr="00A2382C" w:rsidRDefault="00A2382C" w:rsidP="00A2382C">
      <w:pPr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Об утверждении требований к порядку </w:t>
      </w:r>
      <w:proofErr w:type="spellStart"/>
      <w:r w:rsidRPr="00A2382C">
        <w:rPr>
          <w:rFonts w:ascii="Times New Roman" w:hAnsi="Times New Roman"/>
          <w:sz w:val="24"/>
          <w:szCs w:val="24"/>
        </w:rPr>
        <w:t>разработкии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принятия правовых актов о нормировании в </w:t>
      </w:r>
      <w:proofErr w:type="spellStart"/>
      <w:r w:rsidRPr="00A2382C">
        <w:rPr>
          <w:rFonts w:ascii="Times New Roman" w:hAnsi="Times New Roman"/>
          <w:sz w:val="24"/>
          <w:szCs w:val="24"/>
        </w:rPr>
        <w:t>сферезакупок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для обеспечения муниципальных нужд 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A2382C" w:rsidRPr="00A2382C" w:rsidRDefault="00A2382C" w:rsidP="00A2382C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администрация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района Новосибирской области</w:t>
      </w:r>
    </w:p>
    <w:p w:rsidR="00A2382C" w:rsidRPr="00A2382C" w:rsidRDefault="00A2382C" w:rsidP="00A2382C">
      <w:pPr>
        <w:ind w:firstLine="705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ПОСТАНОВЛЯЕТ:</w:t>
      </w:r>
    </w:p>
    <w:p w:rsidR="00A2382C" w:rsidRPr="00A2382C" w:rsidRDefault="00A2382C" w:rsidP="00A2382C">
      <w:pPr>
        <w:pStyle w:val="a5"/>
        <w:numPr>
          <w:ilvl w:val="0"/>
          <w:numId w:val="11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Утвердить прилагаемые требования к порядку разработки и принятия правовых актов о нормировании в сфере закупок для обеспечения муниципальных нужд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(далее – Требования).</w:t>
      </w:r>
    </w:p>
    <w:p w:rsidR="00A2382C" w:rsidRPr="00A2382C" w:rsidRDefault="00A2382C" w:rsidP="00A2382C">
      <w:pPr>
        <w:pStyle w:val="a5"/>
        <w:numPr>
          <w:ilvl w:val="0"/>
          <w:numId w:val="11"/>
        </w:numPr>
        <w:tabs>
          <w:tab w:val="left" w:pos="567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Признать утратившим силу:</w:t>
      </w:r>
    </w:p>
    <w:p w:rsidR="00A2382C" w:rsidRPr="00A2382C" w:rsidRDefault="00A2382C" w:rsidP="00A2382C">
      <w:pPr>
        <w:tabs>
          <w:tab w:val="left" w:pos="851"/>
        </w:tabs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2.1.Постановление администрации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от 10.01.2022 № 4 " Об утверждении требований к порядку разработки и принятия правовых актов о нормировании в сфере закупок для обеспечения муниципальных нужд 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содержанию указанных актов и обеспечению их использования». </w:t>
      </w:r>
    </w:p>
    <w:p w:rsidR="00A2382C" w:rsidRPr="00A2382C" w:rsidRDefault="00A2382C" w:rsidP="00A2382C">
      <w:pPr>
        <w:pStyle w:val="headertexttopleveltextcentertext"/>
        <w:numPr>
          <w:ilvl w:val="0"/>
          <w:numId w:val="11"/>
        </w:numPr>
        <w:spacing w:before="0" w:beforeAutospacing="0" w:after="0" w:afterAutospacing="0"/>
        <w:ind w:left="0" w:firstLine="851"/>
      </w:pPr>
      <w:r w:rsidRPr="00A2382C">
        <w:t>Настоящее постановление опубликовать в периодическом печатном издании «</w:t>
      </w:r>
      <w:proofErr w:type="spellStart"/>
      <w:r w:rsidRPr="00A2382C">
        <w:t>Вараксинский</w:t>
      </w:r>
      <w:proofErr w:type="spellEnd"/>
      <w:r w:rsidRPr="00A2382C">
        <w:t xml:space="preserve"> Вестник» и  разместить на официальном сайте администрации </w:t>
      </w:r>
      <w:proofErr w:type="spellStart"/>
      <w:r w:rsidRPr="00A2382C">
        <w:t>Вараксинского</w:t>
      </w:r>
      <w:proofErr w:type="spellEnd"/>
      <w:r w:rsidRPr="00A2382C">
        <w:t xml:space="preserve"> сельсовета </w:t>
      </w:r>
      <w:proofErr w:type="spellStart"/>
      <w:r w:rsidRPr="00A2382C">
        <w:t>Кыштовского</w:t>
      </w:r>
      <w:proofErr w:type="spellEnd"/>
      <w:r w:rsidRPr="00A2382C">
        <w:t xml:space="preserve"> района Новосибирской области.</w:t>
      </w:r>
    </w:p>
    <w:p w:rsidR="00A2382C" w:rsidRPr="00A2382C" w:rsidRDefault="00A2382C" w:rsidP="00A2382C">
      <w:pPr>
        <w:numPr>
          <w:ilvl w:val="0"/>
          <w:numId w:val="11"/>
        </w:numPr>
        <w:spacing w:after="0" w:line="240" w:lineRule="atLeast"/>
        <w:ind w:right="-108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Настоящее постановление вступает в силу с момента опубликования.</w:t>
      </w:r>
    </w:p>
    <w:p w:rsidR="00A2382C" w:rsidRPr="00A2382C" w:rsidRDefault="00A2382C" w:rsidP="00A2382C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A2382C" w:rsidRPr="00A2382C" w:rsidRDefault="00A2382C" w:rsidP="00A2382C">
      <w:pPr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6"/>
        <w:spacing w:line="240" w:lineRule="auto"/>
        <w:ind w:firstLine="0"/>
        <w:rPr>
          <w:sz w:val="24"/>
        </w:rPr>
      </w:pPr>
      <w:r w:rsidRPr="00A2382C">
        <w:rPr>
          <w:sz w:val="24"/>
        </w:rPr>
        <w:t xml:space="preserve">Глава </w:t>
      </w:r>
      <w:proofErr w:type="spellStart"/>
      <w:r w:rsidRPr="00A2382C">
        <w:rPr>
          <w:sz w:val="24"/>
        </w:rPr>
        <w:t>Вараксинского</w:t>
      </w:r>
      <w:proofErr w:type="spellEnd"/>
      <w:r w:rsidRPr="00A2382C">
        <w:rPr>
          <w:sz w:val="24"/>
        </w:rPr>
        <w:t xml:space="preserve"> сельсовета </w:t>
      </w:r>
    </w:p>
    <w:p w:rsidR="00A2382C" w:rsidRPr="00A2382C" w:rsidRDefault="00A2382C" w:rsidP="00A2382C">
      <w:pPr>
        <w:pStyle w:val="a6"/>
        <w:spacing w:line="240" w:lineRule="auto"/>
        <w:ind w:firstLine="0"/>
        <w:rPr>
          <w:sz w:val="24"/>
        </w:rPr>
      </w:pPr>
      <w:proofErr w:type="spellStart"/>
      <w:r w:rsidRPr="00A2382C">
        <w:rPr>
          <w:sz w:val="24"/>
        </w:rPr>
        <w:t>Кыштовского</w:t>
      </w:r>
      <w:proofErr w:type="spellEnd"/>
      <w:r w:rsidRPr="00A2382C">
        <w:rPr>
          <w:sz w:val="24"/>
        </w:rPr>
        <w:t xml:space="preserve"> района  Новосибирской области                          Н.В. Рак</w:t>
      </w:r>
    </w:p>
    <w:p w:rsidR="00A2382C" w:rsidRPr="00A2382C" w:rsidRDefault="00A2382C" w:rsidP="00A2382C">
      <w:pPr>
        <w:widowControl w:val="0"/>
        <w:spacing w:line="100" w:lineRule="atLeast"/>
        <w:ind w:firstLine="5670"/>
        <w:jc w:val="both"/>
        <w:rPr>
          <w:rFonts w:ascii="Times New Roman" w:eastAsia="SimSun" w:hAnsi="Times New Roman"/>
          <w:kern w:val="2"/>
          <w:sz w:val="24"/>
          <w:szCs w:val="24"/>
          <w:lang w:eastAsia="ar-SA"/>
        </w:rPr>
      </w:pPr>
    </w:p>
    <w:p w:rsidR="00A2382C" w:rsidRPr="00A2382C" w:rsidRDefault="00A2382C" w:rsidP="00A2382C">
      <w:pPr>
        <w:widowControl w:val="0"/>
        <w:spacing w:line="10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A2382C">
        <w:rPr>
          <w:rFonts w:ascii="Times New Roman" w:hAnsi="Times New Roman"/>
          <w:b/>
          <w:bCs/>
          <w:sz w:val="24"/>
          <w:szCs w:val="24"/>
        </w:rPr>
        <w:t>Требования</w:t>
      </w:r>
    </w:p>
    <w:p w:rsidR="00A2382C" w:rsidRPr="00A2382C" w:rsidRDefault="00A2382C" w:rsidP="00A2382C">
      <w:pPr>
        <w:widowControl w:val="0"/>
        <w:spacing w:line="10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A2382C">
        <w:rPr>
          <w:rFonts w:ascii="Times New Roman" w:hAnsi="Times New Roman"/>
          <w:b/>
          <w:bCs/>
          <w:sz w:val="24"/>
          <w:szCs w:val="24"/>
        </w:rPr>
        <w:t>к порядку разработки и принятия правовых актов</w:t>
      </w:r>
    </w:p>
    <w:p w:rsidR="00A2382C" w:rsidRPr="00A2382C" w:rsidRDefault="00A2382C" w:rsidP="00A2382C">
      <w:pPr>
        <w:widowControl w:val="0"/>
        <w:spacing w:line="10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A2382C">
        <w:rPr>
          <w:rFonts w:ascii="Times New Roman" w:hAnsi="Times New Roman"/>
          <w:b/>
          <w:bCs/>
          <w:sz w:val="24"/>
          <w:szCs w:val="24"/>
        </w:rPr>
        <w:t xml:space="preserve">о нормировании в сфере закупок для обеспечения  </w:t>
      </w:r>
      <w:r w:rsidRPr="00A2382C">
        <w:rPr>
          <w:rFonts w:ascii="Times New Roman" w:hAnsi="Times New Roman"/>
          <w:b/>
          <w:sz w:val="24"/>
          <w:szCs w:val="24"/>
        </w:rPr>
        <w:t>муниципальных нужд</w:t>
      </w:r>
      <w:r w:rsidRPr="00A2382C">
        <w:rPr>
          <w:rFonts w:ascii="Times New Roman" w:hAnsi="Times New Roman"/>
          <w:b/>
          <w:bCs/>
          <w:sz w:val="24"/>
          <w:szCs w:val="24"/>
        </w:rPr>
        <w:t xml:space="preserve">  </w:t>
      </w:r>
      <w:proofErr w:type="spellStart"/>
      <w:r w:rsidRPr="00A2382C">
        <w:rPr>
          <w:rFonts w:ascii="Times New Roman" w:hAnsi="Times New Roman"/>
          <w:b/>
          <w:bCs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b/>
          <w:bCs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b/>
          <w:bCs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b/>
          <w:bCs/>
          <w:sz w:val="24"/>
          <w:szCs w:val="24"/>
        </w:rPr>
        <w:t xml:space="preserve"> района Новосибирской области  </w:t>
      </w:r>
    </w:p>
    <w:p w:rsidR="00A2382C" w:rsidRPr="00A2382C" w:rsidRDefault="00A2382C" w:rsidP="00A2382C">
      <w:pPr>
        <w:widowControl w:val="0"/>
        <w:spacing w:line="100" w:lineRule="atLeast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2382C" w:rsidRPr="00A2382C" w:rsidRDefault="00A2382C" w:rsidP="00A2382C">
      <w:pPr>
        <w:pStyle w:val="a5"/>
        <w:autoSpaceDE w:val="0"/>
        <w:autoSpaceDN w:val="0"/>
        <w:adjustRightInd w:val="0"/>
        <w:ind w:left="0"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bookmarkStart w:id="1" w:name="Par38"/>
      <w:bookmarkStart w:id="2" w:name="Par9"/>
      <w:bookmarkEnd w:id="1"/>
      <w:bookmarkEnd w:id="2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lastRenderedPageBreak/>
        <w:t>1.Настоящий документ определяет требования к порядку разработки и принятия, содержанию, обеспечению исполнения муниципальных нормативных правовых актов (далее – правовые акты)</w:t>
      </w:r>
      <w:bookmarkStart w:id="3" w:name="Par6"/>
      <w:bookmarkEnd w:id="3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 администрации </w:t>
      </w:r>
      <w:proofErr w:type="spellStart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Вараксинского</w:t>
      </w:r>
      <w:proofErr w:type="spellEnd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 сельсовета </w:t>
      </w:r>
      <w:proofErr w:type="spellStart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Кыштовского</w:t>
      </w:r>
      <w:proofErr w:type="spellEnd"/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 района Новосибирской области (далее – администрации муниципального образования) , утверждающих:</w:t>
      </w:r>
    </w:p>
    <w:p w:rsidR="00A2382C" w:rsidRPr="00A2382C" w:rsidRDefault="00A2382C" w:rsidP="00A2382C">
      <w:pPr>
        <w:spacing w:line="360" w:lineRule="exact"/>
        <w:ind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Правила определения нормативных затрат на обеспечение функций органов местного самоуправления  муниципального образования и  подведомственных им казенных учреждений;</w:t>
      </w:r>
    </w:p>
    <w:p w:rsidR="00A2382C" w:rsidRPr="00A2382C" w:rsidRDefault="00A2382C" w:rsidP="00A2382C">
      <w:pPr>
        <w:spacing w:line="360" w:lineRule="exact"/>
        <w:ind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A2382C">
        <w:rPr>
          <w:rFonts w:ascii="Times New Roman" w:hAnsi="Times New Roman"/>
          <w:color w:val="000000"/>
          <w:sz w:val="24"/>
          <w:szCs w:val="24"/>
        </w:rPr>
        <w:t>Правила определения требований к закупаемым отдельным видам товаров, работ, услуг (в том числе предельные цены товаров, работ, услуг) для обеспечения функций органов местного самоуправления муниципального образования, подведомственных им казенных и бюджетных учреждений, унитарных предприятий;</w:t>
      </w:r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  </w:t>
      </w:r>
    </w:p>
    <w:p w:rsidR="00A2382C" w:rsidRPr="00A2382C" w:rsidRDefault="00A2382C" w:rsidP="00A2382C">
      <w:pPr>
        <w:spacing w:line="360" w:lineRule="exact"/>
        <w:ind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О нормативных затратах на обеспечение функций муниципальных органов, включая подведомственные им казенные учреждения;</w:t>
      </w:r>
    </w:p>
    <w:p w:rsidR="00A2382C" w:rsidRPr="00A2382C" w:rsidRDefault="00A2382C" w:rsidP="00A2382C">
      <w:pPr>
        <w:spacing w:line="360" w:lineRule="exact"/>
        <w:ind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О требованиях к закупаемым товарам муниципальными органами и подведомственными им казенными учреждениями и бюджетными учреждениями, унитарными предприятиями отдельным видам товаров, работ, услуг (в том числе предельные цены товаров, работ, услуг).</w:t>
      </w:r>
    </w:p>
    <w:p w:rsidR="00A2382C" w:rsidRPr="00A2382C" w:rsidRDefault="00A2382C" w:rsidP="00A2382C">
      <w:pPr>
        <w:spacing w:line="360" w:lineRule="exact"/>
        <w:ind w:firstLine="567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2. Правовые акты, указанные в </w:t>
      </w:r>
      <w:hyperlink r:id="rId5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пункте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разрабатываются администрацией муниципального образования.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4" w:name="Par13"/>
      <w:bookmarkEnd w:id="4"/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3. </w:t>
      </w:r>
      <w:r w:rsidRPr="00A2382C">
        <w:rPr>
          <w:rFonts w:ascii="Times New Roman" w:hAnsi="Times New Roman"/>
          <w:color w:val="000000"/>
          <w:sz w:val="24"/>
          <w:szCs w:val="24"/>
        </w:rPr>
        <w:t>Муниципальный орган вправе предварительно обсудить проекты правовых актов, указанных в абзаце третьем пункта 1 настоящего документа, в соответствии с пунктом 6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№ 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 (далее соответственно - общие требования, обсуждение в целях общественного контроля), администрации муниципального образования размещает проекты указанных правовых актов и пояснительные записки к ним в установленном порядке в единой информационной системе в сфере закупок</w:t>
      </w:r>
      <w:r w:rsidRPr="00A2382C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5" w:name="Par16"/>
      <w:bookmarkEnd w:id="5"/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4. Срок проведения обсуждения в целях общественного контроля   </w:t>
      </w:r>
      <w:r w:rsidRPr="00A2382C">
        <w:rPr>
          <w:rFonts w:ascii="Times New Roman" w:hAnsi="Times New Roman"/>
          <w:color w:val="000000"/>
          <w:sz w:val="24"/>
          <w:szCs w:val="24"/>
        </w:rPr>
        <w:t>не может быть менее 5 рабочих дней</w:t>
      </w: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со дня размещения проектов правовых актов, указанных в </w:t>
      </w:r>
      <w:hyperlink r:id="rId6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пункте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в единой информационной системе в сфере закупок.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5. Администрация муниципального образования рассматривает предложения общественных объединений, юридических и физических лиц, поступившие в электронной или письменной форме в течение срока, указанного в </w:t>
      </w:r>
      <w:hyperlink r:id="rId7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пункте 4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в </w:t>
      </w:r>
      <w:r w:rsidRPr="00A2382C">
        <w:rPr>
          <w:rFonts w:ascii="Times New Roman" w:eastAsia="Calibri" w:hAnsi="Times New Roman"/>
          <w:sz w:val="24"/>
          <w:szCs w:val="24"/>
          <w:lang w:eastAsia="en-US"/>
        </w:rPr>
        <w:lastRenderedPageBreak/>
        <w:t>соответствии с законодательством Российской Федерации о порядке рассмотрения обращений граждан.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6. Администрация муниципального образования не позднее 3 рабочих дней со дня рассмотрения предложений общественных объединений, юридических и физических лиц размещает эти предложения и ответы на них в установленном порядке в единой информационной системе в сфере закупок.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7. По результатам обсуждения в целях общественного контроля администрация муниципального образования при необходимости принимает решения о внесении изменений в проекты правовых актов, указанных в </w:t>
      </w:r>
      <w:hyperlink r:id="rId8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пункте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с учетом предложений общественных объединений, юридических и физических лиц и о рассмотрении указанных в </w:t>
      </w:r>
      <w:hyperlink r:id="rId9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абзаце третьем пункта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 проектов правовых актов на заседаниях общественных советов при администрации муниципального образования в соответствии с </w:t>
      </w:r>
      <w:hyperlink r:id="rId10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пунктом 3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общих требований (далее - общественный совет).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8. По результатам рассмотрения проектов правовых актов, указанных в </w:t>
      </w:r>
      <w:hyperlink r:id="rId11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абзаце третьем пункта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общественный совет принимает одно из следующих решений: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6" w:name="Par22"/>
      <w:bookmarkEnd w:id="6"/>
      <w:r w:rsidRPr="00A2382C">
        <w:rPr>
          <w:rFonts w:ascii="Times New Roman" w:eastAsia="Calibri" w:hAnsi="Times New Roman"/>
          <w:sz w:val="24"/>
          <w:szCs w:val="24"/>
          <w:lang w:eastAsia="en-US"/>
        </w:rPr>
        <w:t>а) о необходимости доработки проекта правового акта;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б) о возможности принятия правового акта.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9. Решение, принятое общественным советом, оформляется протоколом, подписываемым всеми его членами, который не позднее 3 рабочих дней со дня принятия соответствующего решения размещается администрацией муниципального образования в установленном порядке в единой информационной системе в сфере закупок.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10. В случае принятия решения, указанного в </w:t>
      </w:r>
      <w:hyperlink r:id="rId12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подпункте «а» пункта 8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администрация муниципального образования утверждает правовые акты, указанные в </w:t>
      </w:r>
      <w:hyperlink r:id="rId13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 xml:space="preserve">абзаце третьем </w:t>
        </w:r>
      </w:hyperlink>
      <w:r w:rsidRPr="00A2382C">
        <w:rPr>
          <w:rFonts w:ascii="Times New Roman" w:hAnsi="Times New Roman"/>
          <w:sz w:val="24"/>
          <w:szCs w:val="24"/>
        </w:rPr>
        <w:t xml:space="preserve">пункта 1 </w:t>
      </w:r>
      <w:r w:rsidRPr="00A2382C">
        <w:rPr>
          <w:rFonts w:ascii="Times New Roman" w:eastAsia="Calibri" w:hAnsi="Times New Roman"/>
          <w:sz w:val="24"/>
          <w:szCs w:val="24"/>
          <w:lang w:eastAsia="en-US"/>
        </w:rPr>
        <w:t>настоящего документа, после их доработки в соответствии с решениями, принятыми общественным советом.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11. Правовые акты, указанные в </w:t>
      </w:r>
      <w:hyperlink r:id="rId14" w:history="1">
        <w:r w:rsidRPr="00A2382C">
          <w:rPr>
            <w:rStyle w:val="a7"/>
            <w:rFonts w:ascii="Times New Roman" w:eastAsia="Calibri" w:hAnsi="Times New Roman"/>
            <w:sz w:val="24"/>
            <w:szCs w:val="24"/>
            <w:lang w:eastAsia="en-US"/>
          </w:rPr>
          <w:t>пункте 1</w:t>
        </w:r>
      </w:hyperlink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документа, подлежат размещению в единой информационной системе в сфере закупок</w:t>
      </w:r>
      <w:r w:rsidRPr="00A2382C">
        <w:rPr>
          <w:rFonts w:ascii="Times New Roman" w:hAnsi="Times New Roman"/>
          <w:sz w:val="24"/>
          <w:szCs w:val="24"/>
        </w:rPr>
        <w:t xml:space="preserve"> в течение 7 рабочих дней со дня утверждения</w:t>
      </w:r>
      <w:r w:rsidRPr="00A2382C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A2382C" w:rsidRPr="00A2382C" w:rsidRDefault="00A2382C" w:rsidP="00A2382C">
      <w:pPr>
        <w:pStyle w:val="41"/>
        <w:tabs>
          <w:tab w:val="left" w:pos="0"/>
        </w:tabs>
        <w:spacing w:before="0" w:after="0" w:line="360" w:lineRule="exact"/>
        <w:ind w:right="2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2382C">
        <w:rPr>
          <w:rFonts w:ascii="Times New Roman" w:hAnsi="Times New Roman" w:cs="Times New Roman"/>
          <w:color w:val="000000"/>
          <w:sz w:val="24"/>
          <w:szCs w:val="24"/>
        </w:rPr>
        <w:t>11.1 Внесение изменений в правовые акты осуществляется в порядке, установленном для их принятия. Основанием для внесения изменений является:</w:t>
      </w:r>
    </w:p>
    <w:p w:rsidR="00A2382C" w:rsidRPr="00A2382C" w:rsidRDefault="00A2382C" w:rsidP="00A2382C">
      <w:pPr>
        <w:pStyle w:val="41"/>
        <w:tabs>
          <w:tab w:val="left" w:pos="0"/>
          <w:tab w:val="left" w:pos="709"/>
        </w:tabs>
        <w:spacing w:before="0" w:after="0" w:line="360" w:lineRule="exact"/>
        <w:ind w:right="2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2382C">
        <w:rPr>
          <w:rFonts w:ascii="Times New Roman" w:hAnsi="Times New Roman" w:cs="Times New Roman"/>
          <w:color w:val="000000"/>
          <w:sz w:val="24"/>
          <w:szCs w:val="24"/>
        </w:rPr>
        <w:t>- изменение ситуации на рынке товаров, работ, услуг после проведенного анализа или мониторинга;</w:t>
      </w:r>
    </w:p>
    <w:p w:rsidR="00A2382C" w:rsidRPr="00A2382C" w:rsidRDefault="00A2382C" w:rsidP="00A2382C">
      <w:pPr>
        <w:pStyle w:val="41"/>
        <w:tabs>
          <w:tab w:val="left" w:pos="0"/>
          <w:tab w:val="left" w:pos="709"/>
        </w:tabs>
        <w:spacing w:before="0" w:after="0" w:line="360" w:lineRule="exact"/>
        <w:ind w:right="2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2382C">
        <w:rPr>
          <w:rFonts w:ascii="Times New Roman" w:hAnsi="Times New Roman" w:cs="Times New Roman"/>
          <w:color w:val="000000"/>
          <w:sz w:val="24"/>
          <w:szCs w:val="24"/>
        </w:rPr>
        <w:t>- требование (представление) контрольных или правоохранительных органов.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12. Правовые акты администрации муниципального образования, утверждающие требования к отдельным видам товаров, работ, услуг, закупаемым для обеспечения муниципальных нужд   муниципального образования должны содержать следующие сведения: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lastRenderedPageBreak/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б) перечень отдельных видов товаров, работ, услуг с указанием характеристик (свойств) и их значений.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hAnsi="Times New Roman"/>
          <w:color w:val="000000"/>
          <w:sz w:val="24"/>
          <w:szCs w:val="24"/>
        </w:rPr>
        <w:t>в)порядок применения Общероссийского классификатора продукции  по видам экономической деятельности  при формировании перечня, иных характеристик (в том числе предельные цены) закупаемых товаров, работ, услуг".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13. Администрация муниципального образования разрабатывает и утверждает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A2382C" w:rsidRPr="00A2382C" w:rsidRDefault="00A2382C" w:rsidP="00A2382C">
      <w:pPr>
        <w:pStyle w:val="a5"/>
        <w:widowControl w:val="0"/>
        <w:adjustRightInd w:val="0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 xml:space="preserve">14. </w:t>
      </w:r>
      <w:r w:rsidRPr="00A2382C">
        <w:rPr>
          <w:rFonts w:ascii="Times New Roman" w:hAnsi="Times New Roman"/>
          <w:color w:val="000000"/>
          <w:sz w:val="24"/>
          <w:szCs w:val="24"/>
        </w:rPr>
        <w:t xml:space="preserve">  Правовые акты администрации муниципального образования, утверждающие нормативные затраты, должны определять:</w:t>
      </w:r>
    </w:p>
    <w:p w:rsidR="00A2382C" w:rsidRPr="00A2382C" w:rsidRDefault="00A2382C" w:rsidP="00A2382C">
      <w:pPr>
        <w:pStyle w:val="a5"/>
        <w:widowControl w:val="0"/>
        <w:adjustRightInd w:val="0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A2382C">
        <w:rPr>
          <w:rFonts w:ascii="Times New Roman" w:hAnsi="Times New Roman"/>
          <w:color w:val="000000"/>
          <w:sz w:val="24"/>
          <w:szCs w:val="24"/>
        </w:rPr>
        <w:t>"а)  сведения о классификации затрат, связанных с закупкой товаров, работ, услуг;</w:t>
      </w:r>
    </w:p>
    <w:p w:rsidR="00A2382C" w:rsidRPr="00A2382C" w:rsidRDefault="00A2382C" w:rsidP="00A2382C">
      <w:pPr>
        <w:pStyle w:val="a5"/>
        <w:widowControl w:val="0"/>
        <w:adjustRightInd w:val="0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A2382C">
        <w:rPr>
          <w:rFonts w:ascii="Times New Roman" w:hAnsi="Times New Roman"/>
          <w:color w:val="000000"/>
          <w:sz w:val="24"/>
          <w:szCs w:val="24"/>
        </w:rPr>
        <w:t>б) условия определения порядка расчета затрат на обеспечение функции администрации муниципального образования в том числе подведомственных администрации муниципального образования казенных учреждений;</w:t>
      </w:r>
    </w:p>
    <w:p w:rsidR="00A2382C" w:rsidRPr="00A2382C" w:rsidRDefault="00A2382C" w:rsidP="00A2382C">
      <w:pPr>
        <w:pStyle w:val="a5"/>
        <w:widowControl w:val="0"/>
        <w:adjustRightInd w:val="0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A2382C">
        <w:rPr>
          <w:rFonts w:ascii="Times New Roman" w:hAnsi="Times New Roman"/>
          <w:color w:val="000000"/>
          <w:sz w:val="24"/>
          <w:szCs w:val="24"/>
        </w:rPr>
        <w:t>в) порядок определения показателя численности основных работников администрации муниципального образования, а так же подведомственных учреждений, применяемого при необходимости для расчета нормативных затрат.".</w:t>
      </w:r>
    </w:p>
    <w:p w:rsidR="00A2382C" w:rsidRPr="00A2382C" w:rsidRDefault="00A2382C" w:rsidP="00A2382C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382C">
        <w:rPr>
          <w:rFonts w:ascii="Times New Roman" w:eastAsia="Calibri" w:hAnsi="Times New Roman"/>
          <w:sz w:val="24"/>
          <w:szCs w:val="24"/>
          <w:lang w:eastAsia="en-US"/>
        </w:rPr>
        <w:t>15. Требования к отдельным видам товаров, работ, услуг и нормативные затраты применяются для обоснования объекта и (или) объектов заку</w:t>
      </w:r>
      <w:r>
        <w:rPr>
          <w:rFonts w:ascii="Times New Roman" w:eastAsia="Calibri" w:hAnsi="Times New Roman"/>
          <w:sz w:val="24"/>
          <w:szCs w:val="24"/>
          <w:lang w:eastAsia="en-US"/>
        </w:rPr>
        <w:t>пки соответствующего заказчика.</w:t>
      </w:r>
    </w:p>
    <w:p w:rsidR="00A2382C" w:rsidRPr="00A2382C" w:rsidRDefault="00A2382C" w:rsidP="00A2382C">
      <w:pPr>
        <w:pStyle w:val="a6"/>
        <w:spacing w:line="240" w:lineRule="auto"/>
        <w:ind w:firstLine="0"/>
        <w:rPr>
          <w:sz w:val="24"/>
        </w:rPr>
      </w:pPr>
    </w:p>
    <w:p w:rsidR="00A2382C" w:rsidRPr="00A2382C" w:rsidRDefault="00A2382C" w:rsidP="00A2382C">
      <w:pPr>
        <w:shd w:val="clear" w:color="auto" w:fill="FFFFFF"/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 xml:space="preserve">АДМИНИСТРАЦИЯ ВАРАКСИНСКОГО СЕЛЬСОВЕТА </w:t>
      </w:r>
    </w:p>
    <w:p w:rsidR="00A2382C" w:rsidRPr="00A2382C" w:rsidRDefault="00A2382C" w:rsidP="00A2382C">
      <w:pPr>
        <w:shd w:val="clear" w:color="auto" w:fill="FFFFFF"/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КЫШТОВСКОГО РАЙОНА НОВОСИБИРСКОЙ ОБЛАСТИ</w:t>
      </w:r>
    </w:p>
    <w:p w:rsidR="00A2382C" w:rsidRPr="00A2382C" w:rsidRDefault="00A2382C" w:rsidP="00A2382C">
      <w:pPr>
        <w:shd w:val="clear" w:color="auto" w:fill="FFFFFF"/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sz w:val="24"/>
          <w:szCs w:val="24"/>
        </w:rPr>
        <w:t>ПОСТАНОВЛЕНИЕ</w:t>
      </w:r>
    </w:p>
    <w:p w:rsidR="00A2382C" w:rsidRPr="00A2382C" w:rsidRDefault="00A2382C" w:rsidP="00A2382C">
      <w:pPr>
        <w:shd w:val="clear" w:color="auto" w:fill="FFFFFF"/>
        <w:spacing w:after="0" w:line="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 </w:t>
      </w:r>
    </w:p>
    <w:p w:rsidR="00A2382C" w:rsidRPr="00A2382C" w:rsidRDefault="00BF74F0" w:rsidP="00A2382C">
      <w:pPr>
        <w:shd w:val="clear" w:color="auto" w:fill="FFFFFF"/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25</w:t>
      </w:r>
      <w:r w:rsidR="00A2382C" w:rsidRPr="00A2382C">
        <w:rPr>
          <w:rFonts w:ascii="Times New Roman" w:hAnsi="Times New Roman"/>
          <w:sz w:val="24"/>
          <w:szCs w:val="24"/>
        </w:rPr>
        <w:t>.11.2022 г.                                                                              №75</w:t>
      </w:r>
    </w:p>
    <w:p w:rsidR="00A2382C" w:rsidRPr="00A2382C" w:rsidRDefault="00A2382C" w:rsidP="00A2382C">
      <w:pPr>
        <w:shd w:val="clear" w:color="auto" w:fill="FFFFFF"/>
        <w:spacing w:before="150" w:after="75" w:line="240" w:lineRule="auto"/>
        <w:jc w:val="center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A2382C" w:rsidRPr="00A2382C" w:rsidRDefault="00A2382C" w:rsidP="00A2382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 соответствии с частью 4 статьи 19 Федерального закона "О контрактной системе в сфере закупок товаров, работ и услуг для обеспечения государственных и муниципальных нужд", </w:t>
      </w:r>
      <w:hyperlink r:id="rId15" w:history="1">
        <w:r w:rsidRPr="00A2382C">
          <w:rPr>
            <w:rFonts w:ascii="Times New Roman" w:hAnsi="Times New Roman"/>
            <w:spacing w:val="2"/>
            <w:sz w:val="24"/>
            <w:szCs w:val="24"/>
          </w:rPr>
          <w:t>постановлением Правительства Российской Федерации от 18.05.2015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</w:t>
        </w:r>
      </w:hyperlink>
      <w:r w:rsidRPr="00A2382C">
        <w:rPr>
          <w:rFonts w:ascii="Times New Roman" w:hAnsi="Times New Roman"/>
          <w:spacing w:val="2"/>
          <w:sz w:val="24"/>
          <w:szCs w:val="24"/>
        </w:rPr>
        <w:t xml:space="preserve">, </w:t>
      </w:r>
      <w:r w:rsidRPr="00A2382C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ПОСТАНОВЛЯЕТ</w:t>
      </w:r>
      <w:r w:rsidRPr="00A2382C">
        <w:rPr>
          <w:rFonts w:ascii="Times New Roman" w:hAnsi="Times New Roman"/>
          <w:spacing w:val="2"/>
          <w:sz w:val="24"/>
          <w:szCs w:val="24"/>
        </w:rPr>
        <w:t>:</w:t>
      </w:r>
    </w:p>
    <w:p w:rsidR="00A2382C" w:rsidRPr="00A2382C" w:rsidRDefault="00A2382C" w:rsidP="00A2382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 xml:space="preserve">Утвердить прилагаемые Правила нормирования в сфере закупок товаров, работ и услуг для обеспечения муниципальных нужд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A2382C">
        <w:rPr>
          <w:rFonts w:ascii="Times New Roman" w:hAnsi="Times New Roman"/>
          <w:spacing w:val="2"/>
          <w:sz w:val="24"/>
          <w:szCs w:val="24"/>
        </w:rPr>
        <w:t xml:space="preserve"> (Приложение).</w:t>
      </w:r>
    </w:p>
    <w:p w:rsidR="00A2382C" w:rsidRPr="00A2382C" w:rsidRDefault="00A2382C" w:rsidP="00A2382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Признать утратившим силу:</w:t>
      </w:r>
      <w:bookmarkStart w:id="7" w:name="_GoBack"/>
      <w:bookmarkEnd w:id="7"/>
    </w:p>
    <w:p w:rsidR="00A2382C" w:rsidRPr="00A2382C" w:rsidRDefault="00A2382C" w:rsidP="00A2382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 Постановление администрации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от </w:t>
      </w:r>
      <w:r w:rsidR="00491715" w:rsidRPr="00491715">
        <w:rPr>
          <w:rFonts w:ascii="Times New Roman" w:hAnsi="Times New Roman"/>
          <w:sz w:val="24"/>
          <w:szCs w:val="24"/>
        </w:rPr>
        <w:t>18.12.2015 № 43</w:t>
      </w:r>
      <w:r w:rsidRPr="00491715">
        <w:rPr>
          <w:rFonts w:ascii="Times New Roman" w:hAnsi="Times New Roman"/>
          <w:sz w:val="24"/>
          <w:szCs w:val="24"/>
        </w:rPr>
        <w:t xml:space="preserve"> </w:t>
      </w:r>
      <w:r w:rsidRPr="00A2382C">
        <w:rPr>
          <w:rFonts w:ascii="Times New Roman" w:hAnsi="Times New Roman"/>
          <w:sz w:val="24"/>
          <w:szCs w:val="24"/>
        </w:rPr>
        <w:t xml:space="preserve">"Об </w:t>
      </w:r>
      <w:proofErr w:type="gramStart"/>
      <w:r w:rsidRPr="00A2382C">
        <w:rPr>
          <w:rFonts w:ascii="Times New Roman" w:hAnsi="Times New Roman"/>
          <w:sz w:val="24"/>
          <w:szCs w:val="24"/>
        </w:rPr>
        <w:t xml:space="preserve">утверждении  </w:t>
      </w:r>
      <w:r w:rsidRPr="00A2382C">
        <w:rPr>
          <w:rFonts w:ascii="Times New Roman" w:hAnsi="Times New Roman"/>
          <w:spacing w:val="2"/>
          <w:sz w:val="24"/>
          <w:szCs w:val="24"/>
        </w:rPr>
        <w:t>Правил</w:t>
      </w:r>
      <w:proofErr w:type="gramEnd"/>
      <w:r w:rsidRPr="00A2382C">
        <w:rPr>
          <w:rFonts w:ascii="Times New Roman" w:hAnsi="Times New Roman"/>
          <w:spacing w:val="2"/>
          <w:sz w:val="24"/>
          <w:szCs w:val="24"/>
        </w:rPr>
        <w:t xml:space="preserve">  нормирования в сфере закупок товаров, работ и услуг для обеспечения нужд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области".</w:t>
      </w:r>
    </w:p>
    <w:p w:rsidR="00A2382C" w:rsidRPr="00A2382C" w:rsidRDefault="00A2382C" w:rsidP="00A2382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Опубликовать настоящее Постановление в периодическом печатном издании «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ВараксинскийВестник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»,  разместить на официальном сайте администрации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A2382C">
        <w:rPr>
          <w:rFonts w:ascii="Times New Roman" w:hAnsi="Times New Roman"/>
          <w:sz w:val="24"/>
          <w:szCs w:val="24"/>
        </w:rPr>
        <w:t xml:space="preserve">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  <w:r w:rsidRPr="00A2382C">
        <w:rPr>
          <w:rFonts w:ascii="Times New Roman" w:hAnsi="Times New Roman"/>
          <w:spacing w:val="2"/>
          <w:sz w:val="24"/>
          <w:szCs w:val="24"/>
        </w:rPr>
        <w:t xml:space="preserve">и   на официальном сайте </w:t>
      </w:r>
      <w:hyperlink r:id="rId16" w:history="1">
        <w:r w:rsidRPr="00A2382C">
          <w:rPr>
            <w:rStyle w:val="a7"/>
            <w:rFonts w:ascii="Times New Roman" w:hAnsi="Times New Roman"/>
            <w:spacing w:val="2"/>
            <w:sz w:val="24"/>
            <w:szCs w:val="24"/>
          </w:rPr>
          <w:t>www.zakupki.gov.ru</w:t>
        </w:r>
      </w:hyperlink>
      <w:r w:rsidRPr="00A2382C">
        <w:rPr>
          <w:rFonts w:ascii="Times New Roman" w:hAnsi="Times New Roman"/>
          <w:spacing w:val="2"/>
          <w:sz w:val="24"/>
          <w:szCs w:val="24"/>
        </w:rPr>
        <w:t>.</w:t>
      </w:r>
    </w:p>
    <w:p w:rsidR="00A2382C" w:rsidRPr="00A2382C" w:rsidRDefault="00A2382C" w:rsidP="00A2382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Настоящее постановление вступает в силу с момента опубликования</w:t>
      </w:r>
    </w:p>
    <w:p w:rsidR="00A2382C" w:rsidRPr="00A2382C" w:rsidRDefault="00A2382C" w:rsidP="00A2382C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A2382C" w:rsidRPr="00A2382C" w:rsidRDefault="00A2382C" w:rsidP="00A238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Глава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сельсовета </w:t>
      </w:r>
    </w:p>
    <w:p w:rsidR="00A2382C" w:rsidRPr="00A2382C" w:rsidRDefault="00A2382C" w:rsidP="00A2382C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hAnsi="Times New Roman"/>
          <w:spacing w:val="2"/>
          <w:sz w:val="24"/>
          <w:szCs w:val="24"/>
        </w:rPr>
      </w:pP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района Новосибирской области                          Н.В. Рак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right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right"/>
        <w:textAlignment w:val="baseline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br/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A2382C">
        <w:rPr>
          <w:rFonts w:ascii="Times New Roman" w:hAnsi="Times New Roman"/>
          <w:b/>
          <w:bCs/>
          <w:sz w:val="24"/>
          <w:szCs w:val="24"/>
        </w:rPr>
        <w:t xml:space="preserve">Правила нормирования в сфере закупок товаров, работ, услуг для обеспечения муниципальных нужд </w:t>
      </w:r>
      <w:proofErr w:type="spellStart"/>
      <w:r w:rsidRPr="00A2382C">
        <w:rPr>
          <w:rFonts w:ascii="Times New Roman" w:hAnsi="Times New Roman"/>
          <w:b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b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right="-1"/>
        <w:jc w:val="center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0" w:lineRule="atLeast"/>
        <w:ind w:right="-1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 </w:t>
      </w:r>
    </w:p>
    <w:p w:rsidR="00A2382C" w:rsidRPr="00A2382C" w:rsidRDefault="00A2382C" w:rsidP="00A2382C">
      <w:pPr>
        <w:pStyle w:val="a5"/>
        <w:numPr>
          <w:ilvl w:val="0"/>
          <w:numId w:val="12"/>
        </w:numPr>
        <w:shd w:val="clear" w:color="auto" w:fill="FFFFFF"/>
        <w:spacing w:after="0" w:line="0" w:lineRule="atLeast"/>
        <w:ind w:right="-1"/>
        <w:contextualSpacing w:val="0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b/>
          <w:bCs/>
          <w:sz w:val="24"/>
          <w:szCs w:val="24"/>
        </w:rPr>
        <w:t>Общие положения</w:t>
      </w:r>
    </w:p>
    <w:p w:rsidR="00A2382C" w:rsidRPr="00A2382C" w:rsidRDefault="00A2382C" w:rsidP="00A2382C">
      <w:pPr>
        <w:pStyle w:val="a5"/>
        <w:shd w:val="clear" w:color="auto" w:fill="FFFFFF"/>
        <w:spacing w:after="0" w:line="0" w:lineRule="atLeast"/>
        <w:ind w:right="-1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 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1.1.Правила нормирования в сфере закупок товаров, работ, услуг для обеспечения муниципальных нужд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(далее  – Правила) определяют требования к порядку разработки, содержанию, принятию и исполнению правовых актов о нормировании в сфере закупок администрации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образования), органам местного самоуправления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 (далее – органы местного самоуправления муниципального образования), </w:t>
      </w:r>
      <w:r w:rsidRPr="00A2382C">
        <w:rPr>
          <w:rFonts w:ascii="Times New Roman" w:hAnsi="Times New Roman"/>
          <w:spacing w:val="2"/>
          <w:sz w:val="24"/>
          <w:szCs w:val="24"/>
        </w:rPr>
        <w:t>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услуг).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1.2. </w:t>
      </w:r>
      <w:r w:rsidRPr="00A2382C">
        <w:rPr>
          <w:rFonts w:ascii="Times New Roman" w:hAnsi="Times New Roman"/>
          <w:sz w:val="24"/>
          <w:szCs w:val="24"/>
        </w:rPr>
        <w:t>Администрация муниципального образования, органы местного самоуправления муниципального образования</w:t>
      </w:r>
      <w:r w:rsidRPr="00A2382C">
        <w:rPr>
          <w:rFonts w:ascii="Times New Roman" w:hAnsi="Times New Roman"/>
          <w:spacing w:val="2"/>
          <w:sz w:val="24"/>
          <w:szCs w:val="24"/>
        </w:rPr>
        <w:t xml:space="preserve">, на основании правил нормирования, указанных в пункте 1.1., утверждают требования к закупаемым ими, 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 в соответствии с Правилами определения нормативных затрат на обеспечение функций </w:t>
      </w:r>
      <w:r w:rsidRPr="00A2382C">
        <w:rPr>
          <w:rFonts w:ascii="Times New Roman" w:hAnsi="Times New Roman"/>
          <w:sz w:val="24"/>
          <w:szCs w:val="24"/>
        </w:rPr>
        <w:t xml:space="preserve">администрация муниципального образования), органам местного самоуправления муниципального образования, </w:t>
      </w:r>
      <w:r w:rsidRPr="00A2382C">
        <w:rPr>
          <w:rFonts w:ascii="Times New Roman" w:hAnsi="Times New Roman"/>
          <w:spacing w:val="2"/>
          <w:sz w:val="24"/>
          <w:szCs w:val="24"/>
        </w:rPr>
        <w:t>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услуг, утвержденными постановлением администрации муниципального образования от 28.11.2022г. № 73.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1.3. Правила нормирования, общие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 подлежат размещению в единой информационной системе в соответствии с частью 6 статьи 19 </w:t>
      </w:r>
      <w:hyperlink r:id="rId17" w:history="1">
        <w:r w:rsidRPr="00A2382C">
          <w:rPr>
            <w:rFonts w:ascii="Times New Roman" w:hAnsi="Times New Roman"/>
            <w:spacing w:val="2"/>
            <w:sz w:val="24"/>
            <w:szCs w:val="24"/>
          </w:rPr>
          <w:t>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Pr="00A2382C">
        <w:rPr>
          <w:rFonts w:ascii="Times New Roman" w:hAnsi="Times New Roman"/>
          <w:spacing w:val="2"/>
          <w:sz w:val="24"/>
          <w:szCs w:val="24"/>
        </w:rPr>
        <w:t>.</w:t>
      </w:r>
    </w:p>
    <w:p w:rsidR="00A2382C" w:rsidRPr="00A2382C" w:rsidRDefault="00A2382C" w:rsidP="00A2382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 Требования к порядку разработки и принятия муниципальных правовых актов о нормировании в сфере закупок товаров, работ, услуг, содержанию указанных актов и обеспечению их исполнения</w:t>
      </w:r>
      <w:r w:rsidRPr="00A2382C">
        <w:rPr>
          <w:rFonts w:ascii="Times New Roman" w:hAnsi="Times New Roman"/>
          <w:spacing w:val="2"/>
          <w:sz w:val="24"/>
          <w:szCs w:val="24"/>
        </w:rPr>
        <w:br/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2.1. Настоящим разделом устанавливаются требования к порядку разработки и принятия, содержанию, обеспечению исполнения следующих правовых актов: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а) Администрации муниципального образования, утверждающих: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правила определения нормативных затрат на обеспечение функций </w:t>
      </w:r>
      <w:r w:rsidRPr="00A2382C">
        <w:rPr>
          <w:rFonts w:ascii="Times New Roman" w:hAnsi="Times New Roman"/>
          <w:sz w:val="24"/>
          <w:szCs w:val="24"/>
        </w:rPr>
        <w:t>администрация муниципального образования,</w:t>
      </w:r>
      <w:r w:rsidRPr="00A2382C">
        <w:rPr>
          <w:rFonts w:ascii="Times New Roman" w:hAnsi="Times New Roman"/>
          <w:spacing w:val="2"/>
          <w:sz w:val="24"/>
          <w:szCs w:val="24"/>
        </w:rPr>
        <w:t xml:space="preserve"> органов местного самоуправления муниципального образования, включая подведомственные казенные учреждения (далее - нормативные затраты);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Органов местного самоуправления муниципального образования, в том числе отраслевых и функциональных органов администрации муниципального образования, утверждающих: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нормативные затраты;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требования к отдельным видам товаров, работ, услуг (в том числе предельные цены товаров, работ, услуг), закупаемым самими органами местного самоуправления муниципального образования, в том числе отраслевыми (функциональными) органами администрации муниципального образования, и подведомственными указанным органам казенными учреждениями, бюджетными учреждениями и унитарными предприятиями.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2.2. Правовые акты, указанные в подпункте "а" пункта 2.1., разрабатываются  специалистом  администрации муниципального образования   в форме проектов постановлений администрации муниципального образования.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2.3. Правовые акты, указанные в подпункте "б" пункта 2.1., разрабатываются органами местного самоуправления муниципального образования, в форме проектов правового акта соответствующего органа местного самоуправления муниципального образования.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2.4. Правовые акты, указанные в подпункте "б" пункта 2.1., могут предусматривать право руководителя   утверждать нормативы количества и (или) нормативы цены товаров, работ, услуг.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2.5. Для проведения обсуждения в целях общественного контроля проектов правовых актов, указанных в пункте 2.1., в соответствии с пунктом 6 </w:t>
      </w:r>
      <w:hyperlink r:id="rId18" w:history="1">
        <w:r w:rsidRPr="00A2382C">
          <w:rPr>
            <w:rFonts w:ascii="Times New Roman" w:hAnsi="Times New Roman"/>
            <w:spacing w:val="2"/>
            <w:sz w:val="24"/>
            <w:szCs w:val="24"/>
            <w:u w:val="single"/>
          </w:rPr>
          <w:t>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  </w:r>
      </w:hyperlink>
      <w:r w:rsidRPr="00A2382C">
        <w:rPr>
          <w:rFonts w:ascii="Times New Roman" w:hAnsi="Times New Roman"/>
          <w:spacing w:val="2"/>
          <w:sz w:val="24"/>
          <w:szCs w:val="24"/>
        </w:rPr>
        <w:t>, утвержденных </w:t>
      </w:r>
      <w:hyperlink r:id="rId19" w:history="1">
        <w:r w:rsidRPr="00A2382C">
          <w:rPr>
            <w:rFonts w:ascii="Times New Roman" w:hAnsi="Times New Roman"/>
            <w:spacing w:val="2"/>
            <w:sz w:val="24"/>
            <w:szCs w:val="24"/>
            <w:u w:val="single"/>
          </w:rPr>
          <w:t>постановлением Правительства Российской Федерации от 18 мая 2015 года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</w:t>
        </w:r>
      </w:hyperlink>
      <w:r w:rsidRPr="00A2382C">
        <w:rPr>
          <w:rFonts w:ascii="Times New Roman" w:hAnsi="Times New Roman"/>
          <w:spacing w:val="2"/>
          <w:sz w:val="24"/>
          <w:szCs w:val="24"/>
        </w:rPr>
        <w:t> (далее соответственно - общие требования, обсуждение в целях общественного контроля), органы местного самоуправления муниципального образования,  размещают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2.6. Срок проведения обсуждения в целях общественного контроля устанавливается органами местного самоуправления муниципального образования, и не может быть менее 5 рабочих дней со дня размещения проектов правовых актов, указанных в пункте 2.1., в единой информационной системе в сфере закупок.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2.7. Органы местного самоуправления муниципального образования,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положений пункта 2.6..</w:t>
      </w:r>
    </w:p>
    <w:p w:rsidR="00A2382C" w:rsidRPr="00A2382C" w:rsidRDefault="00A2382C" w:rsidP="00A2382C">
      <w:pPr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2.8. Органы местного самоуправления муниципального образования не позднее 30 рабочих дней </w:t>
      </w:r>
      <w:r w:rsidRPr="00A2382C">
        <w:rPr>
          <w:rStyle w:val="a9"/>
          <w:rFonts w:ascii="Times New Roman" w:hAnsi="Times New Roman"/>
          <w:i w:val="0"/>
          <w:iCs w:val="0"/>
          <w:sz w:val="24"/>
          <w:szCs w:val="24"/>
        </w:rPr>
        <w:t>истечения срока, указанного в </w:t>
      </w:r>
      <w:hyperlink r:id="rId20" w:anchor="/document/71032820/entry/1006" w:history="1">
        <w:r w:rsidRPr="00A2382C">
          <w:rPr>
            <w:rStyle w:val="a7"/>
            <w:rFonts w:ascii="Times New Roman" w:hAnsi="Times New Roman"/>
            <w:sz w:val="24"/>
            <w:szCs w:val="24"/>
          </w:rPr>
          <w:t>пункте 2.6</w:t>
        </w:r>
      </w:hyperlink>
      <w:r w:rsidRPr="00A2382C">
        <w:rPr>
          <w:rStyle w:val="a9"/>
          <w:rFonts w:ascii="Times New Roman" w:hAnsi="Times New Roman"/>
          <w:i w:val="0"/>
          <w:iCs w:val="0"/>
          <w:sz w:val="24"/>
          <w:szCs w:val="24"/>
        </w:rPr>
        <w:t> настоящего документа, размещают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</w:t>
      </w:r>
      <w:r w:rsidRPr="00A2382C">
        <w:rPr>
          <w:rFonts w:ascii="Times New Roman" w:hAnsi="Times New Roman"/>
          <w:sz w:val="24"/>
          <w:szCs w:val="24"/>
        </w:rPr>
        <w:t> предложений общественных объединений, юридических и физических лиц и</w:t>
      </w:r>
      <w:r w:rsidRPr="00A2382C">
        <w:rPr>
          <w:rFonts w:ascii="Times New Roman" w:hAnsi="Times New Roman"/>
          <w:sz w:val="24"/>
          <w:szCs w:val="24"/>
          <w:shd w:val="clear" w:color="auto" w:fill="F3F1E9"/>
        </w:rPr>
        <w:t> </w:t>
      </w:r>
      <w:r w:rsidRPr="00A2382C">
        <w:rPr>
          <w:rStyle w:val="a9"/>
          <w:rFonts w:ascii="Times New Roman" w:hAnsi="Times New Roman"/>
          <w:i w:val="0"/>
          <w:iCs w:val="0"/>
          <w:sz w:val="24"/>
          <w:szCs w:val="24"/>
        </w:rPr>
        <w:t>(или) обоснованную позицию органа местного самоуправления о невозможности учета поступивших предложений</w:t>
      </w:r>
      <w:r w:rsidRPr="00A2382C">
        <w:rPr>
          <w:rFonts w:ascii="Times New Roman" w:hAnsi="Times New Roman"/>
          <w:sz w:val="24"/>
          <w:szCs w:val="24"/>
          <w:shd w:val="clear" w:color="auto" w:fill="F3F1E9"/>
        </w:rPr>
        <w:t>.</w:t>
      </w:r>
      <w:r w:rsidRPr="00A2382C">
        <w:rPr>
          <w:rFonts w:ascii="Times New Roman" w:hAnsi="Times New Roman"/>
          <w:spacing w:val="2"/>
          <w:sz w:val="24"/>
          <w:szCs w:val="24"/>
        </w:rPr>
        <w:t>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2.9. По результатам обсуждения в целях общественного контроля органы местного самоуправления муниципального образования при необходимости принимают решения о внесении изменений в проекты правовых актов, указанных в пункте 2.1., с учетом предложений общественных объединений, юридических и физических лиц и о рассмотрении указанных в абзаце третьем подпункта "а" и абзаце третьем подпункта "б" пункта 2.1. проектов правовых актов на заседаниях Общественного совета по вопросам нормирования закупок товаров, работ, услуг для обеспечения муниципальных нужд при администрации  муниципального образования (далее – Общественный совет) в соответствии с пунктом 3 общих требований.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2.10. По результатам рассмотрения проектов правовых актов, указанных в абзаце третьем подпункта "а" и абзаце третьем подпункта "б" пункта 2.1. Общественный совет принимает одно из следующих решений: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а) о необходимости доработки проекта правового акта;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о возможности принятия правового акта.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2.11. Органы местного самоуправления муниципального образования до 1 июня текущего финансового года принимают правовые акты, указанные в абзаце втором подпункта "б" пункта 2.1.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При обосновании объекта и (или) объектов закупки учитываются изменения, внесенные в правовые акты, указанные в абзаце втором подпункта "б" пункта 2.1., до представления субъектами бюджетного планирования предложений по распределению бюджетных ассигнований в порядке, установленном администрацией муниципального образования.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2.12. Правовые акты, предусмотренные подпунктом "б" пункта 2.1., пересматриваются по мере необходимости. 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2.13. Органы местного самоуправления муниципального образования в течение 7 рабочих дней со дня принятия правовых актов, указанных в подпункте "б" пункта 2.1., размещают эти правовые акты в установленном порядке в единой информационной системе в сфере закупок.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2.14. Внесение изменений в правовые акты, указанные в подпункте "б" пункта 2.1., осуществляется в порядке, установленном для их принятия.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2.15. Постановление администрации муниципального образования,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нужд, должно определять: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</w:t>
      </w: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утвержденный Правительством Российской Федерации перечень отдельных видов товаров, работ, услуг;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порядок отбора отдельных видов товаров, работ, услуг (в том числе предельных цен товаров, работ, услуг), закупаемых самими органами местного самоуправления муниципального образования и подведомственными указанным органам казенными учреждениями, бюджетными учреждениями и унитарными предприятиями (далее - ведомственный перечень);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в) форму ведомственного перечня.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2.16. Постановление администрации муниципального образования, утверждающее правила определения нормативных затрат, должно определять: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а) порядок расчета нормативных затрат, в том числе формулы расчета;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обязанность органов местного самоуправления муниципального образования определить порядок расчета нормативных затрат, для которых порядок расчета не определен администрацией муниципального образования;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в) требование об определении органами местного самоуправления муниципального образования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2.17. Правовые акты органов местного самоуправления муниципального образования, в том числе отраслевых (функциональных) органов администрации муниципального образования, утверждающие требования к отдельным видам товаров, работ, услуг, закупаемым самими органами местного самоуправления муниципального образования и подведомственными указанным органам казенными учреждениями, бюджетными учреждениями и унитарными предприятиями, должны содержать следующие сведения: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2.18. Органы местного самоуправления муниципального образования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2.19. Правовые акты органов местного самоуправления муниципального образования утверждающие нормативные затраты, должны определять: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2.20. Правовые акты, указанные в подпункте "б" пункта 2.1.,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органов местного самоуправления муниципального образования и (или) подведомственных казенных учреждений.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2.21.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outlineLvl w:val="2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 Правила определения требований к закупаемым органами местного самоуправления муниципального образования, казенными учреждениями, бюджетными учреждениями и муниципальными унитарными предприятиями отдельным видам товаров, работ, услуг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3.1. Требования к приобретаемым товарам, работам, услугам утверждаются по форме согласно Приложению N 1 к настоящим Правилам.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3.2. Требования к отдельным видам товаров, работ, услуг (в том числе предельные цены товаров, работ, услуг) и к определению нормативных затрат на обеспечение функций муниципальных органов, в том числе подведомственных указанным органам казенных учреждений должны содержать: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наименование товаров, работ, услуг, подлежащих нормированию;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функциональное назначение товаров, работ, услуг, подлежащих нормированию;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единицы измерения параметров,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 конкретные числовые значения, или качественные характеристики потребительских свойств (функциональных особенностей) товаров, работ, услуг, по которым устанавливается требование к приобретаемым товарам, работам, услугам.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3.3. Требования к товарам, работам, услугам, приобретаемым для обеспечения муниципальных нужд должны устанавливаться с учетом мероприятий по оптимизации деятельности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3.4. Под требованиями к приобретаемым товарам, работам, услугам понимаются утвержденные требования к количеству (объему) и качеству, потребительским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избыточные потребительские свойства или являющихся предметами роскоши.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3.5. Требования к количеству (объему) товаров, работ, услуг устанавливаются в удельных натуральных показателях (10000 населения, на 1 муниципальную функцию или услугу, административную процедуру, административное действие, структурное подразделение, муниципального служащего, квадратный метр площади помещений, транспортное средство, единицу оборудования и т.п.).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3.6. Требования к качеству товара, работы, услуги и его потребительским свойствам (функциональным характеристикам) устанавливаются в количественных или качественных показателях, измеряющих полезность товаров, работ, услуг и их способность удовлетворять конкретные нужды заказчика в расчете на единицу приобретаемого товара, работы, услуги для муниципальных нужд. Требования к качеству товара, работы, услуги, его потребительским свойствам (функциональным характеристикам) не могут содержать требования к производителю, поставщику, месту и источнику происхождения товара, работы, услуги за исключением случаев, установленных федеральным законом.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3.7. Требования к иным характеристикам товаров, работ, услуг включают: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требования к цене товара, работы, услуги, устанавливаемые в абсолютном денежном выражении (цена единицы транспортного средства, стоимость строительства квадратного метра площади помещений и т.п.) или относительном выражении (доля денежных средств заказчика, которая может быть использована на закупку определенного товара, работы, услуги и т.п.);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требования к предельным объемам и стоимости ресурсов, необходимых для выполнения некоторых работ, оказания некоторых услуг (предельная стоимость нормо-часа ремонтных работ автотранспортных средств, предельная стоимость человеко-часа экспертных работ);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срок (период) поставки товара, выполнения работы, оказания услуги (срок службы товара, результатов работы и услуги, устанавливаемый в показателях времени (длительности) использования товаров, результатов работ и услуг (день, месяц, год и т.п.);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расходы на эксплуатацию товара, устанавливаемые в абсолютном денежном и относительном выражении;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расходы на техническое обслуживание товара, устанавливаемые в абсолютном денежном и относительном выражении;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срок предоставления гарантии качества товара, работ, услуг, устанавливаемые в количестве дней, месяцев, лет;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объем предоставления гарантий, устанавливаемые в абсолютном денежном или относительном выражении, определяются перечнем элементов, на которые распространяется гарантия, способом возмещения понесенного ущерба в результате поставки некачественного товара, работы, услуги;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иные требования.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3.8. Требования к товарам, работам и услугам, приобретаемым муниципальными учреждениями, должны учитывать утвержденные нормативные затраты на оказание муниципальными учреждениями, соответственно, муниципальных услуг (выполнение работ) и нормативные затраты на содержание имущества муниципальных учреждений.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Утвержденные органами местного самоуправления, осуществляющими функции и полномочия учредителя, соответственно, муниципальных учреждений, нормативные затраты на оказание муниципальными учреждениями муниципальных услуг (выполнение работ), и нормативные затраты на содержание имущества муниципальных учреждений, подлежат пересмотру с учетом устанавливаемых требований к отдельным видам товаров, работ, услуг (в том числе предельных цен товаров, работ, услуг) и (или) нормативных затрат на обеспечение функций заказчиков.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3.9. Требования к товарам, работам и услугам, приобретаемым заказчиками для обеспечения муниципальных нужд, устанавливаются на основе проведения анализа фактических или нормативных нужд, муниципальных заказчиков, с учетом требований нормативных правовых актов, технических регламентов, стандартов, административных регламентов и стандартов муниципальных услуг и других документов, регламентирующих минимальные, необходимые, достаточные требования, установленные для определенных товаров, работ, услуг (групп товаров, работ, услуг), способов их производства (выполнения, оказания).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3.10. Анализ нужд муниципальных заказчиков в определенных товарах, работах, услугах, подлежащих нормированию, выполняется путем изучения особенностей и содержания деятельности соответствующих заказчиков (анализ осуществляемых функций, процедур, действий, оказываемых муниципальных услуг, выполнения работ), осуществляемой для обеспечения выполнения функций и полномочий органов местного самоуправления, в том числе для реализации мероприятий, предусмотренных муниципальными программами Российской Федерации, в том числе программами, другими документами стратегического и программно-целевого планирования, а также с учетом потребностей в конкретных ресурсах (товарах, работах, услугах).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3.11. Определение потребности в ресурсах (товарах, работах, услугах) осуществляется с использованием нормативного, структурного и (или) экспертного метода.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3.11.1. Нормативный метод применяется при наличии утвержденных нормативными правовыми актами требований к приобретаемым муниципальными заказчиками товарам, работам, услугам.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3.11.2. В случае отсутствия утвержденных нормативными правовыми актами требований к приобретаемым муниципальными заказчиками товарам, работам, услугам применяется структурный и (или) экспертный метод.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При применении структурного метода перечень закупаемых товаров, работ, услуг, подлежащих нормированию, параметры требований к качеству, количеству (объему), потребительским свойствам (функциональным характеристикам) и иных требований, определяются исходя из существующей практики закупки товаров, работ, услуг для обеспечения муниципальных нужд с учетом проведения оптимизации и рационализации используемых соответствующими заказчиками товаров, работ, услуг для удовлетворения для обеспечения муниципальных нужд.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При применении экспертного метода параметры требований к качеству, количеству (объему), потребительским свойствам (функциональным характеристикам) и иным требования определяются на основе экспертной оценки необходимости и достаточности таких требований для обеспечения муниципальных нужд.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Для осуществления экспертной оценки могут привлекаться независимые экспертные организации (частные лица, осуществляющие экспертную деятельность), специалисты органов государственной власти, органов местного самоуправления в рамках их компетенции, специалисты федеральных государственных учреждений, государственных учреждений субъектов Российской Федерации, муниципальных учреждений и негосударственных организаций соответствующего профиля.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3.12. Потребность в ресурсах (товарах, работах, услугах) определяется с учетом мероприятий по оптимизации деятельности муниципальных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3.13. Требования к приобретаемым товарам, работам и услугам подлежат пересмотру в случае: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изменения структуры и характеристик потребительских свойств (функциональных характеристик) реализуемых на рынках товаров, работ, услуг (в результате модернизации производства, внедрения новых стандартов и технических регламентов, технических требований и т.п.);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принятия решения о реализации политики стимулирования (ограничения) государственного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3.14. В целях определения товаров, работ, услуг, приобретаемых для обеспечения муниципальных нужд, для которых разрабатываются требования к количеству (объему) и качеству, потребительским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избыточные потребительские свойства или являющихся предметами роскоши формируется перечень товаров, работ, услуг, подлежащих обязательному нормированию.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3.15. Перечень товаров, работ, услуг для обеспечения муниципальных нужд, подлежащих обязательному нормированию, утверждается администрацией муниципального образования по форме согласно Приложению N 2 к настоящим Правилам.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Перечень формируется по группам "Товары", "Работы", "Услуги" и содержит: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код общероссийских классификаторов и каталогов товаров, работ и услуг для обеспечения муниципальных нужд;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наименование товара, работы, услуги;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функциональное назначение товара, работы, услуги;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описание единиц измерения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наименование органа местного самоуправления, который утверждает требования к приобретаемым товарам, работам, услугам.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3.16. Администрация муниципального образования вправе утвердить ведомственные перечни товаров, работ, услуг, подлежащих обязательному нормированию, приобретаемых заказчиками (далее - Ведомственные перечни).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Ведомственными перечнями определяются товары, работы, услуги, подлежащие обязательному нормированию, помимо установленных перечнями товаров, работ, услуг для обеспечения муниципальных нужд, подлежащих обязательному нормированию.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Ведомственный перечень формируется по группам "Товары", "Работы", "Услуги" и содержит: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код общероссийских классификаторов и каталогов товаров, работ и услуг для государственных и муниципальных нужд;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наименование товара, работы, услуги;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функциональное назначение товара, работы, услуги;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единицы измерения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3.17. Ведомственный перечень утверждается по форме согласно Приложению N 3 к настоящим Правилам.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3.18. Товары, работы, услуги включаются в Перечень и Ведомственные перечни в следующих случаях: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приобретаемые товары, работы, услуги невозможно (сложно) однозначно связать с реальными потребностями (нуждами) заказчика, что приводит к нерациональному и избыточному потреблению, либо недопотреблению и как следствие к неэффективности использования бюджетных средств, снижению качества деятельности заказчика;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товар, работа, услуга одного вида может обладать различными потребительскими свойствами, обеспечивающими существенную дифференциацию цен, при одинаковом (практически одинаковом) функциональном назначении;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необходимо стимулировать (ограничить) спрос на товары, работы, услуги и развивать (сужать) рынки таких товаров, работ, услуг;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необходимо внедрять новые стандарты потребления ресурсов, необходимых для эффективного осуществления деятельности заказчиком;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товар, работа, услуга является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комплиментарным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или заменителем товара, работы, услуги, которые подлежать обязательному нормированию.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3.19. Наименование товаров, работ, услуг определяется в соответствии с наименованиями общероссийских классификаторов и каталогов товаров, работ и услуг для муниципальных) нужд, утвержденных в установленном порядке.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3.20. Запрещается в наименовании товара указывать конкретного производителя товара, конкретный товарный знак (его словесное обозначение), за исключением случаев осуществления закупки у единственного поставщика.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3.21. Функциональные требования товара, работ, услуг определяется целями и условиями использования соответствующего товара, работы, услуги. Для одного наименования товара, работы, услуги может указываться несколько разных </w:t>
      </w:r>
      <w:r w:rsidRPr="00A2382C">
        <w:rPr>
          <w:rFonts w:ascii="Times New Roman" w:hAnsi="Times New Roman"/>
          <w:spacing w:val="2"/>
          <w:sz w:val="24"/>
          <w:szCs w:val="24"/>
        </w:rPr>
        <w:lastRenderedPageBreak/>
        <w:t>функциональных назначений, если нормированию подлежат товары, работы, услуги, относящиеся к одному классу, подклассу, группе, подгруппе, виду, категории, подкатегории классификаторов и каталогов товаров, работ и услуг для государственных (муниципальных) нужд, но отличающиеся по функциональному назначению, используются для удовлетворения разных нужд заказчиков.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3.22. Перечень товаров, работ, услуг, подлежащих обязательному нормированию, ведомственные перечни товаров, работ, услуг, подлежащих обязательному нормированию, подлежат пересмотру в случае: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изменения структуры и характеристик потребительских свойств (функциональных характеристик) реализуемых на рынках товаров, работ, услуг (в результате модернизации производства, внедрения новых стандартов и технических регламентов, технических требований и т.п.);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принятия решения о реализации политики стимулирования (ограничения) государственного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right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br/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center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ФОРМА ТРЕБОВАНИЙ К ОТДЕЛЬНЫМ ТОВАРАМ, РАБОТАМ, УСЛУГАМ ДЛЯ ОБЕСПЕЧЕНИЯ МУНИЦИПАЛЬНЫХ НУЖД</w:t>
      </w: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5420"/>
        <w:gridCol w:w="1457"/>
        <w:gridCol w:w="1578"/>
      </w:tblGrid>
      <w:tr w:rsidR="00A2382C" w:rsidRPr="00A2382C" w:rsidTr="005D4A56">
        <w:trPr>
          <w:trHeight w:val="15"/>
        </w:trPr>
        <w:tc>
          <w:tcPr>
            <w:tcW w:w="924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8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Наименование товара, работы, услуги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Код ОКПД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Функциональное назначение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</w:tr>
      <w:tr w:rsidR="00A2382C" w:rsidRPr="00A2382C" w:rsidTr="005D4A5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ind w:right="-15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ind w:right="-15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ind w:right="-15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ind w:right="-15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...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ind w:left="-7" w:right="-15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right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after="0" w:line="0" w:lineRule="atLeast"/>
        <w:ind w:firstLine="567"/>
        <w:jc w:val="right"/>
        <w:textAlignment w:val="baseline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ФОРМА ПЕРЕЧНЯ ТОВАРОВ, РАБОТ, УСЛУГ, ПОДЛЕЖАЩИХ ОБЯЗАТЕЛЬНОМУ НОРМИРОВАНИЮ</w:t>
      </w:r>
    </w:p>
    <w:tbl>
      <w:tblPr>
        <w:tblW w:w="9355" w:type="dxa"/>
        <w:tblInd w:w="-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1797"/>
        <w:gridCol w:w="2049"/>
        <w:gridCol w:w="2142"/>
        <w:gridCol w:w="1374"/>
        <w:gridCol w:w="1927"/>
      </w:tblGrid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Наименование товара, работы, услуги</w:t>
            </w: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Функциональное назначение товара, работы,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Параметры, характеризующие потребительские свойства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(функциональные характеристики) товаров, работы,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Единицы измерения</w:t>
            </w: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 xml:space="preserve">Главные распорядители бюджетных средств, </w:t>
            </w: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утверждающие требования к приобретаемым товарам, работам, услугам</w:t>
            </w: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I.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Товары</w:t>
            </w: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II.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III.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A2382C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382C" w:rsidRPr="00A2382C" w:rsidRDefault="00A2382C" w:rsidP="00A2382C">
      <w:pPr>
        <w:shd w:val="clear" w:color="auto" w:fill="FFFFFF"/>
        <w:spacing w:before="375" w:after="225" w:line="240" w:lineRule="auto"/>
        <w:textAlignment w:val="baseline"/>
        <w:outlineLvl w:val="2"/>
        <w:rPr>
          <w:rFonts w:ascii="Times New Roman" w:hAnsi="Times New Roman"/>
          <w:spacing w:val="2"/>
          <w:sz w:val="24"/>
          <w:szCs w:val="24"/>
        </w:rPr>
      </w:pPr>
    </w:p>
    <w:p w:rsidR="00A2382C" w:rsidRPr="00A2382C" w:rsidRDefault="00A2382C" w:rsidP="00A2382C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ФОРМА ВЕДОМСТВЕННОГО ПЕРЕЧНЯ ТОВАРОВ, РАБОТ, УСЛУГ, ПОДЛЕЖА</w:t>
      </w:r>
      <w:r>
        <w:rPr>
          <w:rFonts w:ascii="Times New Roman" w:hAnsi="Times New Roman"/>
          <w:spacing w:val="2"/>
          <w:sz w:val="24"/>
          <w:szCs w:val="24"/>
        </w:rPr>
        <w:t>ЩИХ ОБЯЗАТЕЛЬНОМУ НОРМИРОВАНИЮ</w:t>
      </w:r>
    </w:p>
    <w:p w:rsidR="00A2382C" w:rsidRPr="00A2382C" w:rsidRDefault="00A2382C" w:rsidP="00A2382C">
      <w:pPr>
        <w:shd w:val="clear" w:color="auto" w:fill="FFFFFF"/>
        <w:spacing w:after="0" w:line="0" w:lineRule="atLeast"/>
        <w:jc w:val="center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 xml:space="preserve">Администрация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pacing w:val="2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pacing w:val="2"/>
          <w:sz w:val="24"/>
          <w:szCs w:val="24"/>
        </w:rPr>
        <w:t xml:space="preserve"> района</w:t>
      </w:r>
    </w:p>
    <w:p w:rsidR="00A2382C" w:rsidRPr="00A2382C" w:rsidRDefault="00A2382C" w:rsidP="00A2382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A2382C">
        <w:rPr>
          <w:rFonts w:ascii="Times New Roman" w:hAnsi="Times New Roman"/>
          <w:spacing w:val="2"/>
          <w:sz w:val="24"/>
          <w:szCs w:val="24"/>
        </w:rPr>
        <w:t>Новосибирской области</w:t>
      </w:r>
      <w:r w:rsidRPr="00A2382C">
        <w:rPr>
          <w:rFonts w:ascii="Times New Roman" w:hAnsi="Times New Roman"/>
          <w:spacing w:val="2"/>
          <w:sz w:val="24"/>
          <w:szCs w:val="24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6"/>
        <w:gridCol w:w="2116"/>
        <w:gridCol w:w="2164"/>
        <w:gridCol w:w="2771"/>
        <w:gridCol w:w="1408"/>
      </w:tblGrid>
      <w:tr w:rsidR="00A2382C" w:rsidRPr="00A2382C" w:rsidTr="005D4A56">
        <w:trPr>
          <w:trHeight w:val="15"/>
        </w:trPr>
        <w:tc>
          <w:tcPr>
            <w:tcW w:w="1294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Наименование товара, работы, 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Функциональное назначение товара, работы,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Параметры, характеризующие потребительские свойства (функциональные характеристики) товаров, работы,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Единицы измерения</w:t>
            </w: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lastRenderedPageBreak/>
              <w:t>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Товары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III.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2382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82C" w:rsidRPr="00A2382C" w:rsidTr="005D4A5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2382C" w:rsidRPr="00A2382C" w:rsidRDefault="00A2382C" w:rsidP="005D4A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382C" w:rsidRPr="00A2382C" w:rsidRDefault="00A2382C" w:rsidP="00A2382C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3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A2382C" w:rsidRPr="00A2382C" w:rsidRDefault="00A2382C" w:rsidP="00A2382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D66FB7" w:rsidRPr="00A2382C" w:rsidRDefault="00D66FB7">
      <w:pPr>
        <w:rPr>
          <w:rFonts w:ascii="Times New Roman" w:hAnsi="Times New Roman"/>
          <w:sz w:val="24"/>
          <w:szCs w:val="24"/>
        </w:rPr>
      </w:pPr>
    </w:p>
    <w:sectPr w:rsidR="00D66FB7" w:rsidRPr="00A23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1EB"/>
    <w:multiLevelType w:val="hybridMultilevel"/>
    <w:tmpl w:val="E2FEACF0"/>
    <w:lvl w:ilvl="0" w:tplc="E824520A">
      <w:start w:val="1"/>
      <w:numFmt w:val="bullet"/>
      <w:lvlText w:val="в"/>
      <w:lvlJc w:val="left"/>
    </w:lvl>
    <w:lvl w:ilvl="1" w:tplc="CB6C7D7E">
      <w:start w:val="4"/>
      <w:numFmt w:val="decimal"/>
      <w:lvlText w:val="%2)"/>
      <w:lvlJc w:val="left"/>
    </w:lvl>
    <w:lvl w:ilvl="2" w:tplc="DA36D970">
      <w:numFmt w:val="decimal"/>
      <w:lvlText w:val=""/>
      <w:lvlJc w:val="left"/>
    </w:lvl>
    <w:lvl w:ilvl="3" w:tplc="4D9E22DA">
      <w:numFmt w:val="decimal"/>
      <w:lvlText w:val=""/>
      <w:lvlJc w:val="left"/>
    </w:lvl>
    <w:lvl w:ilvl="4" w:tplc="56E2713A">
      <w:numFmt w:val="decimal"/>
      <w:lvlText w:val=""/>
      <w:lvlJc w:val="left"/>
    </w:lvl>
    <w:lvl w:ilvl="5" w:tplc="44C22C58">
      <w:numFmt w:val="decimal"/>
      <w:lvlText w:val=""/>
      <w:lvlJc w:val="left"/>
    </w:lvl>
    <w:lvl w:ilvl="6" w:tplc="76E81E18">
      <w:numFmt w:val="decimal"/>
      <w:lvlText w:val=""/>
      <w:lvlJc w:val="left"/>
    </w:lvl>
    <w:lvl w:ilvl="7" w:tplc="FCF01424">
      <w:numFmt w:val="decimal"/>
      <w:lvlText w:val=""/>
      <w:lvlJc w:val="left"/>
    </w:lvl>
    <w:lvl w:ilvl="8" w:tplc="1B1EB708">
      <w:numFmt w:val="decimal"/>
      <w:lvlText w:val=""/>
      <w:lvlJc w:val="left"/>
    </w:lvl>
  </w:abstractNum>
  <w:abstractNum w:abstractNumId="1" w15:restartNumberingAfterBreak="0">
    <w:nsid w:val="00000BB3"/>
    <w:multiLevelType w:val="hybridMultilevel"/>
    <w:tmpl w:val="3A9A8930"/>
    <w:lvl w:ilvl="0" w:tplc="72C0BACE">
      <w:start w:val="1"/>
      <w:numFmt w:val="bullet"/>
      <w:lvlText w:val="в"/>
      <w:lvlJc w:val="left"/>
    </w:lvl>
    <w:lvl w:ilvl="1" w:tplc="019ADEAE">
      <w:start w:val="1"/>
      <w:numFmt w:val="decimal"/>
      <w:lvlText w:val="%2)"/>
      <w:lvlJc w:val="left"/>
    </w:lvl>
    <w:lvl w:ilvl="2" w:tplc="3718F4CE">
      <w:numFmt w:val="decimal"/>
      <w:lvlText w:val=""/>
      <w:lvlJc w:val="left"/>
    </w:lvl>
    <w:lvl w:ilvl="3" w:tplc="3EE67A78">
      <w:numFmt w:val="decimal"/>
      <w:lvlText w:val=""/>
      <w:lvlJc w:val="left"/>
    </w:lvl>
    <w:lvl w:ilvl="4" w:tplc="BD784574">
      <w:numFmt w:val="decimal"/>
      <w:lvlText w:val=""/>
      <w:lvlJc w:val="left"/>
    </w:lvl>
    <w:lvl w:ilvl="5" w:tplc="D75688B8">
      <w:numFmt w:val="decimal"/>
      <w:lvlText w:val=""/>
      <w:lvlJc w:val="left"/>
    </w:lvl>
    <w:lvl w:ilvl="6" w:tplc="8E56E9DC">
      <w:numFmt w:val="decimal"/>
      <w:lvlText w:val=""/>
      <w:lvlJc w:val="left"/>
    </w:lvl>
    <w:lvl w:ilvl="7" w:tplc="32CC359A">
      <w:numFmt w:val="decimal"/>
      <w:lvlText w:val=""/>
      <w:lvlJc w:val="left"/>
    </w:lvl>
    <w:lvl w:ilvl="8" w:tplc="A7783F7E">
      <w:numFmt w:val="decimal"/>
      <w:lvlText w:val=""/>
      <w:lvlJc w:val="left"/>
    </w:lvl>
  </w:abstractNum>
  <w:abstractNum w:abstractNumId="2" w15:restartNumberingAfterBreak="0">
    <w:nsid w:val="000012DB"/>
    <w:multiLevelType w:val="hybridMultilevel"/>
    <w:tmpl w:val="772E88C6"/>
    <w:lvl w:ilvl="0" w:tplc="773EF0D8">
      <w:start w:val="3"/>
      <w:numFmt w:val="decimal"/>
      <w:lvlText w:val="%1)"/>
      <w:lvlJc w:val="left"/>
    </w:lvl>
    <w:lvl w:ilvl="1" w:tplc="51045746">
      <w:numFmt w:val="decimal"/>
      <w:lvlText w:val=""/>
      <w:lvlJc w:val="left"/>
    </w:lvl>
    <w:lvl w:ilvl="2" w:tplc="B1D01FDA">
      <w:numFmt w:val="decimal"/>
      <w:lvlText w:val=""/>
      <w:lvlJc w:val="left"/>
    </w:lvl>
    <w:lvl w:ilvl="3" w:tplc="5D4EF16C">
      <w:numFmt w:val="decimal"/>
      <w:lvlText w:val=""/>
      <w:lvlJc w:val="left"/>
    </w:lvl>
    <w:lvl w:ilvl="4" w:tplc="854AEE94">
      <w:numFmt w:val="decimal"/>
      <w:lvlText w:val=""/>
      <w:lvlJc w:val="left"/>
    </w:lvl>
    <w:lvl w:ilvl="5" w:tplc="2304B48E">
      <w:numFmt w:val="decimal"/>
      <w:lvlText w:val=""/>
      <w:lvlJc w:val="left"/>
    </w:lvl>
    <w:lvl w:ilvl="6" w:tplc="181E7E7C">
      <w:numFmt w:val="decimal"/>
      <w:lvlText w:val=""/>
      <w:lvlJc w:val="left"/>
    </w:lvl>
    <w:lvl w:ilvl="7" w:tplc="F7900E14">
      <w:numFmt w:val="decimal"/>
      <w:lvlText w:val=""/>
      <w:lvlJc w:val="left"/>
    </w:lvl>
    <w:lvl w:ilvl="8" w:tplc="65840A42">
      <w:numFmt w:val="decimal"/>
      <w:lvlText w:val=""/>
      <w:lvlJc w:val="left"/>
    </w:lvl>
  </w:abstractNum>
  <w:abstractNum w:abstractNumId="3" w15:restartNumberingAfterBreak="0">
    <w:nsid w:val="0000153C"/>
    <w:multiLevelType w:val="hybridMultilevel"/>
    <w:tmpl w:val="C7F46DE6"/>
    <w:lvl w:ilvl="0" w:tplc="A89AC0CC">
      <w:start w:val="1"/>
      <w:numFmt w:val="decimal"/>
      <w:lvlText w:val="%1)"/>
      <w:lvlJc w:val="left"/>
    </w:lvl>
    <w:lvl w:ilvl="1" w:tplc="ED5445C8">
      <w:numFmt w:val="decimal"/>
      <w:lvlText w:val=""/>
      <w:lvlJc w:val="left"/>
    </w:lvl>
    <w:lvl w:ilvl="2" w:tplc="7106578E">
      <w:numFmt w:val="decimal"/>
      <w:lvlText w:val=""/>
      <w:lvlJc w:val="left"/>
    </w:lvl>
    <w:lvl w:ilvl="3" w:tplc="6136DA32">
      <w:numFmt w:val="decimal"/>
      <w:lvlText w:val=""/>
      <w:lvlJc w:val="left"/>
    </w:lvl>
    <w:lvl w:ilvl="4" w:tplc="65A4CCEC">
      <w:numFmt w:val="decimal"/>
      <w:lvlText w:val=""/>
      <w:lvlJc w:val="left"/>
    </w:lvl>
    <w:lvl w:ilvl="5" w:tplc="06F08960">
      <w:numFmt w:val="decimal"/>
      <w:lvlText w:val=""/>
      <w:lvlJc w:val="left"/>
    </w:lvl>
    <w:lvl w:ilvl="6" w:tplc="8A6A97F4">
      <w:numFmt w:val="decimal"/>
      <w:lvlText w:val=""/>
      <w:lvlJc w:val="left"/>
    </w:lvl>
    <w:lvl w:ilvl="7" w:tplc="E8D28226">
      <w:numFmt w:val="decimal"/>
      <w:lvlText w:val=""/>
      <w:lvlJc w:val="left"/>
    </w:lvl>
    <w:lvl w:ilvl="8" w:tplc="6DBC6134">
      <w:numFmt w:val="decimal"/>
      <w:lvlText w:val=""/>
      <w:lvlJc w:val="left"/>
    </w:lvl>
  </w:abstractNum>
  <w:abstractNum w:abstractNumId="4" w15:restartNumberingAfterBreak="0">
    <w:nsid w:val="000026E9"/>
    <w:multiLevelType w:val="hybridMultilevel"/>
    <w:tmpl w:val="32C04DCC"/>
    <w:lvl w:ilvl="0" w:tplc="0E6A6726">
      <w:start w:val="1"/>
      <w:numFmt w:val="bullet"/>
      <w:lvlText w:val="и"/>
      <w:lvlJc w:val="left"/>
    </w:lvl>
    <w:lvl w:ilvl="1" w:tplc="A3DA82D6">
      <w:start w:val="2"/>
      <w:numFmt w:val="decimal"/>
      <w:lvlText w:val="%2)"/>
      <w:lvlJc w:val="left"/>
    </w:lvl>
    <w:lvl w:ilvl="2" w:tplc="C916D2D0">
      <w:numFmt w:val="decimal"/>
      <w:lvlText w:val=""/>
      <w:lvlJc w:val="left"/>
    </w:lvl>
    <w:lvl w:ilvl="3" w:tplc="FCD64BEA">
      <w:numFmt w:val="decimal"/>
      <w:lvlText w:val=""/>
      <w:lvlJc w:val="left"/>
    </w:lvl>
    <w:lvl w:ilvl="4" w:tplc="D8389DF6">
      <w:numFmt w:val="decimal"/>
      <w:lvlText w:val=""/>
      <w:lvlJc w:val="left"/>
    </w:lvl>
    <w:lvl w:ilvl="5" w:tplc="7D6646CA">
      <w:numFmt w:val="decimal"/>
      <w:lvlText w:val=""/>
      <w:lvlJc w:val="left"/>
    </w:lvl>
    <w:lvl w:ilvl="6" w:tplc="147418D8">
      <w:numFmt w:val="decimal"/>
      <w:lvlText w:val=""/>
      <w:lvlJc w:val="left"/>
    </w:lvl>
    <w:lvl w:ilvl="7" w:tplc="74DEEE32">
      <w:numFmt w:val="decimal"/>
      <w:lvlText w:val=""/>
      <w:lvlJc w:val="left"/>
    </w:lvl>
    <w:lvl w:ilvl="8" w:tplc="81DC3AAA">
      <w:numFmt w:val="decimal"/>
      <w:lvlText w:val=""/>
      <w:lvlJc w:val="left"/>
    </w:lvl>
  </w:abstractNum>
  <w:abstractNum w:abstractNumId="5" w15:restartNumberingAfterBreak="0">
    <w:nsid w:val="00002EA6"/>
    <w:multiLevelType w:val="hybridMultilevel"/>
    <w:tmpl w:val="287811F2"/>
    <w:lvl w:ilvl="0" w:tplc="E7C05ECA">
      <w:start w:val="1"/>
      <w:numFmt w:val="bullet"/>
      <w:lvlText w:val="в"/>
      <w:lvlJc w:val="left"/>
    </w:lvl>
    <w:lvl w:ilvl="1" w:tplc="FCF83EAA">
      <w:start w:val="1"/>
      <w:numFmt w:val="decimal"/>
      <w:lvlText w:val="%2)"/>
      <w:lvlJc w:val="left"/>
    </w:lvl>
    <w:lvl w:ilvl="2" w:tplc="774287C2">
      <w:numFmt w:val="decimal"/>
      <w:lvlText w:val=""/>
      <w:lvlJc w:val="left"/>
    </w:lvl>
    <w:lvl w:ilvl="3" w:tplc="AD062A88">
      <w:numFmt w:val="decimal"/>
      <w:lvlText w:val=""/>
      <w:lvlJc w:val="left"/>
    </w:lvl>
    <w:lvl w:ilvl="4" w:tplc="EC447D76">
      <w:numFmt w:val="decimal"/>
      <w:lvlText w:val=""/>
      <w:lvlJc w:val="left"/>
    </w:lvl>
    <w:lvl w:ilvl="5" w:tplc="978409B6">
      <w:numFmt w:val="decimal"/>
      <w:lvlText w:val=""/>
      <w:lvlJc w:val="left"/>
    </w:lvl>
    <w:lvl w:ilvl="6" w:tplc="0DCE1BE4">
      <w:numFmt w:val="decimal"/>
      <w:lvlText w:val=""/>
      <w:lvlJc w:val="left"/>
    </w:lvl>
    <w:lvl w:ilvl="7" w:tplc="63E0FEC2">
      <w:numFmt w:val="decimal"/>
      <w:lvlText w:val=""/>
      <w:lvlJc w:val="left"/>
    </w:lvl>
    <w:lvl w:ilvl="8" w:tplc="037C1198">
      <w:numFmt w:val="decimal"/>
      <w:lvlText w:val=""/>
      <w:lvlJc w:val="left"/>
    </w:lvl>
  </w:abstractNum>
  <w:abstractNum w:abstractNumId="6" w15:restartNumberingAfterBreak="0">
    <w:nsid w:val="000041BB"/>
    <w:multiLevelType w:val="hybridMultilevel"/>
    <w:tmpl w:val="BC6E64F2"/>
    <w:lvl w:ilvl="0" w:tplc="034E349A">
      <w:start w:val="1"/>
      <w:numFmt w:val="bullet"/>
      <w:lvlText w:val="и"/>
      <w:lvlJc w:val="left"/>
    </w:lvl>
    <w:lvl w:ilvl="1" w:tplc="6644A276">
      <w:start w:val="1"/>
      <w:numFmt w:val="decimal"/>
      <w:lvlText w:val="%2)"/>
      <w:lvlJc w:val="left"/>
    </w:lvl>
    <w:lvl w:ilvl="2" w:tplc="3188A822">
      <w:numFmt w:val="decimal"/>
      <w:lvlText w:val=""/>
      <w:lvlJc w:val="left"/>
    </w:lvl>
    <w:lvl w:ilvl="3" w:tplc="A5BEEBF8">
      <w:numFmt w:val="decimal"/>
      <w:lvlText w:val=""/>
      <w:lvlJc w:val="left"/>
    </w:lvl>
    <w:lvl w:ilvl="4" w:tplc="2168F44C">
      <w:numFmt w:val="decimal"/>
      <w:lvlText w:val=""/>
      <w:lvlJc w:val="left"/>
    </w:lvl>
    <w:lvl w:ilvl="5" w:tplc="A90E2E52">
      <w:numFmt w:val="decimal"/>
      <w:lvlText w:val=""/>
      <w:lvlJc w:val="left"/>
    </w:lvl>
    <w:lvl w:ilvl="6" w:tplc="87925ECA">
      <w:numFmt w:val="decimal"/>
      <w:lvlText w:val=""/>
      <w:lvlJc w:val="left"/>
    </w:lvl>
    <w:lvl w:ilvl="7" w:tplc="F54AA086">
      <w:numFmt w:val="decimal"/>
      <w:lvlText w:val=""/>
      <w:lvlJc w:val="left"/>
    </w:lvl>
    <w:lvl w:ilvl="8" w:tplc="AE3CB32C">
      <w:numFmt w:val="decimal"/>
      <w:lvlText w:val=""/>
      <w:lvlJc w:val="left"/>
    </w:lvl>
  </w:abstractNum>
  <w:abstractNum w:abstractNumId="7" w15:restartNumberingAfterBreak="0">
    <w:nsid w:val="00005AF1"/>
    <w:multiLevelType w:val="hybridMultilevel"/>
    <w:tmpl w:val="B0B8031E"/>
    <w:lvl w:ilvl="0" w:tplc="E980545E">
      <w:start w:val="1"/>
      <w:numFmt w:val="bullet"/>
      <w:lvlText w:val="и"/>
      <w:lvlJc w:val="left"/>
    </w:lvl>
    <w:lvl w:ilvl="1" w:tplc="35B6080A">
      <w:start w:val="2"/>
      <w:numFmt w:val="decimal"/>
      <w:lvlText w:val="%2."/>
      <w:lvlJc w:val="left"/>
    </w:lvl>
    <w:lvl w:ilvl="2" w:tplc="D1C88BBE">
      <w:numFmt w:val="decimal"/>
      <w:lvlText w:val=""/>
      <w:lvlJc w:val="left"/>
    </w:lvl>
    <w:lvl w:ilvl="3" w:tplc="A22E51A8">
      <w:numFmt w:val="decimal"/>
      <w:lvlText w:val=""/>
      <w:lvlJc w:val="left"/>
    </w:lvl>
    <w:lvl w:ilvl="4" w:tplc="FF389984">
      <w:numFmt w:val="decimal"/>
      <w:lvlText w:val=""/>
      <w:lvlJc w:val="left"/>
    </w:lvl>
    <w:lvl w:ilvl="5" w:tplc="03AAE1BC">
      <w:numFmt w:val="decimal"/>
      <w:lvlText w:val=""/>
      <w:lvlJc w:val="left"/>
    </w:lvl>
    <w:lvl w:ilvl="6" w:tplc="935E0FB4">
      <w:numFmt w:val="decimal"/>
      <w:lvlText w:val=""/>
      <w:lvlJc w:val="left"/>
    </w:lvl>
    <w:lvl w:ilvl="7" w:tplc="D812ABBE">
      <w:numFmt w:val="decimal"/>
      <w:lvlText w:val=""/>
      <w:lvlJc w:val="left"/>
    </w:lvl>
    <w:lvl w:ilvl="8" w:tplc="01B83604">
      <w:numFmt w:val="decimal"/>
      <w:lvlText w:val=""/>
      <w:lvlJc w:val="left"/>
    </w:lvl>
  </w:abstractNum>
  <w:abstractNum w:abstractNumId="8" w15:restartNumberingAfterBreak="0">
    <w:nsid w:val="4C0F30A9"/>
    <w:multiLevelType w:val="multilevel"/>
    <w:tmpl w:val="1A3CDEDC"/>
    <w:lvl w:ilvl="0">
      <w:start w:val="1"/>
      <w:numFmt w:val="decimal"/>
      <w:lvlText w:val="%1."/>
      <w:lvlJc w:val="left"/>
      <w:pPr>
        <w:ind w:left="1640" w:hanging="9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 w15:restartNumberingAfterBreak="0">
    <w:nsid w:val="52F7106A"/>
    <w:multiLevelType w:val="hybridMultilevel"/>
    <w:tmpl w:val="0D2470A0"/>
    <w:lvl w:ilvl="0" w:tplc="C32E57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033718"/>
    <w:multiLevelType w:val="multilevel"/>
    <w:tmpl w:val="CD48C798"/>
    <w:lvl w:ilvl="0">
      <w:start w:val="1"/>
      <w:numFmt w:val="decimal"/>
      <w:lvlText w:val="%1."/>
      <w:lvlJc w:val="left"/>
      <w:pPr>
        <w:ind w:left="1632" w:hanging="93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11" w15:restartNumberingAfterBreak="0">
    <w:nsid w:val="677952FB"/>
    <w:multiLevelType w:val="multilevel"/>
    <w:tmpl w:val="012E7E8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98" w:hanging="2160"/>
      </w:pPr>
      <w:rPr>
        <w:rFonts w:hint="default"/>
      </w:rPr>
    </w:lvl>
  </w:abstractNum>
  <w:abstractNum w:abstractNumId="12" w15:restartNumberingAfterBreak="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2"/>
  </w:num>
  <w:num w:numId="9">
    <w:abstractNumId w:val="3"/>
  </w:num>
  <w:num w:numId="10">
    <w:abstractNumId w:val="12"/>
  </w:num>
  <w:num w:numId="11">
    <w:abstractNumId w:val="11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948"/>
    <w:rsid w:val="00175948"/>
    <w:rsid w:val="00491715"/>
    <w:rsid w:val="00A2382C"/>
    <w:rsid w:val="00BF74F0"/>
    <w:rsid w:val="00D6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B34E653"/>
  <w15:chartTrackingRefBased/>
  <w15:docId w15:val="{9937B688-4B90-4BF3-B5CF-C73F166CC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82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2382C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A2382C"/>
    <w:rPr>
      <w:rFonts w:ascii="Calibri" w:eastAsia="Calibri" w:hAnsi="Calibri" w:cs="Times New Roman"/>
    </w:rPr>
  </w:style>
  <w:style w:type="paragraph" w:customStyle="1" w:styleId="western">
    <w:name w:val="western"/>
    <w:basedOn w:val="a"/>
    <w:rsid w:val="00A2382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List Paragraph"/>
    <w:basedOn w:val="a"/>
    <w:uiPriority w:val="34"/>
    <w:qFormat/>
    <w:rsid w:val="00A2382C"/>
    <w:pPr>
      <w:ind w:left="720"/>
      <w:contextualSpacing/>
    </w:pPr>
  </w:style>
  <w:style w:type="character" w:customStyle="1" w:styleId="4">
    <w:name w:val="Основной текст (4)_"/>
    <w:link w:val="40"/>
    <w:uiPriority w:val="99"/>
    <w:locked/>
    <w:rsid w:val="00A2382C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A2382C"/>
    <w:pPr>
      <w:widowControl w:val="0"/>
      <w:shd w:val="clear" w:color="auto" w:fill="FFFFFF"/>
      <w:spacing w:after="0" w:line="638" w:lineRule="exact"/>
      <w:jc w:val="center"/>
    </w:pPr>
    <w:rPr>
      <w:rFonts w:ascii="Times New Roman" w:eastAsiaTheme="minorHAnsi" w:hAnsi="Times New Roman" w:cstheme="minorBidi"/>
      <w:sz w:val="27"/>
      <w:szCs w:val="27"/>
      <w:lang w:eastAsia="en-US"/>
    </w:rPr>
  </w:style>
  <w:style w:type="paragraph" w:customStyle="1" w:styleId="a6">
    <w:name w:val="Стандарт"/>
    <w:basedOn w:val="a"/>
    <w:rsid w:val="00A2382C"/>
    <w:pPr>
      <w:spacing w:after="0" w:line="288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styleId="a7">
    <w:name w:val="Hyperlink"/>
    <w:semiHidden/>
    <w:unhideWhenUsed/>
    <w:rsid w:val="00A2382C"/>
    <w:rPr>
      <w:color w:val="000080"/>
      <w:u w:val="single"/>
    </w:rPr>
  </w:style>
  <w:style w:type="character" w:customStyle="1" w:styleId="a8">
    <w:name w:val="Основной текст_"/>
    <w:link w:val="41"/>
    <w:rsid w:val="00A2382C"/>
    <w:rPr>
      <w:shd w:val="clear" w:color="auto" w:fill="FFFFFF"/>
    </w:rPr>
  </w:style>
  <w:style w:type="paragraph" w:customStyle="1" w:styleId="41">
    <w:name w:val="Основной текст4"/>
    <w:basedOn w:val="a"/>
    <w:link w:val="a8"/>
    <w:rsid w:val="00A2382C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lang w:eastAsia="en-US"/>
    </w:rPr>
  </w:style>
  <w:style w:type="paragraph" w:customStyle="1" w:styleId="headertexttopleveltextcentertext">
    <w:name w:val="headertext topleveltext centertext"/>
    <w:basedOn w:val="a"/>
    <w:rsid w:val="00A2382C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styleId="a9">
    <w:name w:val="Emphasis"/>
    <w:uiPriority w:val="20"/>
    <w:qFormat/>
    <w:rsid w:val="00A2382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3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8" Type="http://schemas.openxmlformats.org/officeDocument/2006/relationships/hyperlink" Target="http://docs.cntd.ru/document/42027538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2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7" Type="http://schemas.openxmlformats.org/officeDocument/2006/relationships/hyperlink" Target="http://docs.cntd.ru/document/499011838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zakupki.gov.ru" TargetMode="External"/><Relationship Id="rId20" Type="http://schemas.openxmlformats.org/officeDocument/2006/relationships/hyperlink" Target="http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1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5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5" Type="http://schemas.openxmlformats.org/officeDocument/2006/relationships/hyperlink" Target="http://docs.cntd.ru/document/420275385" TargetMode="External"/><Relationship Id="rId10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9" Type="http://schemas.openxmlformats.org/officeDocument/2006/relationships/hyperlink" Target="http://docs.cntd.ru/document/4202753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14" Type="http://schemas.openxmlformats.org/officeDocument/2006/relationships/hyperlink" Target="file:///C:\Users\&#1043;&#1088;&#1080;&#1075;&#1086;&#1088;&#1077;&#1085;&#1082;&#1086;%20&#1055;&#1072;&#1074;&#1077;&#1083;\AppData\Local\Microsoft\Windows\Temporary%20Internet%20Files\Content.IE5\GLSO3VCU\&#1056;&#1119;&#1056;&#1109;&#1057;&#1027;&#1057;&#8218;%20&#1056;&#1109;&#1057;&#8218;%2029.12.2015%20&#1074;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8705</Words>
  <Characters>49619</Characters>
  <Application>Microsoft Office Word</Application>
  <DocSecurity>0</DocSecurity>
  <Lines>413</Lines>
  <Paragraphs>116</Paragraphs>
  <ScaleCrop>false</ScaleCrop>
  <Company/>
  <LinksUpToDate>false</LinksUpToDate>
  <CharactersWithSpaces>58208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6</cp:revision>
  <dcterms:created xsi:type="dcterms:W3CDTF">2022-11-27T14:03:00Z</dcterms:created>
  <dcterms:modified xsi:type="dcterms:W3CDTF">2022-11-28T08:04:00Z</dcterms:modified>
</cp:coreProperties>
</file>