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43" w:rsidRDefault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ВАРАКСИНСКОГО</w:t>
      </w:r>
      <w:r>
        <w:rPr>
          <w:b/>
          <w:sz w:val="28"/>
          <w:szCs w:val="28"/>
        </w:rPr>
        <w:t xml:space="preserve"> СЕЛЬСОВЕТА</w:t>
      </w:r>
    </w:p>
    <w:p w:rsidR="00E86643" w:rsidRDefault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E86643" w:rsidRDefault="00E86643">
      <w:pPr>
        <w:jc w:val="center"/>
        <w:rPr>
          <w:b/>
          <w:sz w:val="28"/>
          <w:szCs w:val="28"/>
        </w:rPr>
      </w:pPr>
    </w:p>
    <w:p w:rsidR="00E86643" w:rsidRDefault="00E86643">
      <w:pPr>
        <w:jc w:val="center"/>
        <w:rPr>
          <w:b/>
          <w:sz w:val="28"/>
          <w:szCs w:val="28"/>
        </w:rPr>
      </w:pPr>
    </w:p>
    <w:p w:rsidR="00E86643" w:rsidRDefault="0073513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86643" w:rsidRDefault="00E86643">
      <w:pPr>
        <w:jc w:val="center"/>
        <w:rPr>
          <w:b/>
        </w:rPr>
      </w:pPr>
    </w:p>
    <w:p w:rsidR="00E86643" w:rsidRDefault="007351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 25.12</w:t>
      </w:r>
      <w:r>
        <w:rPr>
          <w:color w:val="000000" w:themeColor="text1"/>
          <w:sz w:val="28"/>
          <w:szCs w:val="28"/>
        </w:rPr>
        <w:t xml:space="preserve">.2020 г.                   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№ 60</w:t>
      </w:r>
    </w:p>
    <w:p w:rsidR="00E86643" w:rsidRDefault="00E86643">
      <w:pPr>
        <w:rPr>
          <w:color w:val="000000" w:themeColor="text1"/>
          <w:sz w:val="28"/>
          <w:szCs w:val="28"/>
        </w:rPr>
      </w:pPr>
    </w:p>
    <w:p w:rsidR="00E86643" w:rsidRDefault="0073513F">
      <w:pPr>
        <w:tabs>
          <w:tab w:val="left" w:pos="0"/>
          <w:tab w:val="left" w:pos="1418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О внесении изменений в постановление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от 04.07.2020 № 40</w:t>
      </w:r>
      <w:r>
        <w:rPr>
          <w:sz w:val="28"/>
          <w:szCs w:val="28"/>
        </w:rPr>
        <w:t xml:space="preserve">   «Об утверждении административного регламента </w:t>
      </w:r>
      <w:r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kern w:val="36"/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предоставлению участка земли для погребения умершего»</w:t>
      </w:r>
    </w:p>
    <w:p w:rsidR="00E86643" w:rsidRDefault="00E86643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E86643" w:rsidRDefault="00E86643">
      <w:pPr>
        <w:tabs>
          <w:tab w:val="left" w:pos="0"/>
          <w:tab w:val="left" w:pos="1418"/>
        </w:tabs>
        <w:jc w:val="both"/>
        <w:outlineLvl w:val="0"/>
        <w:rPr>
          <w:b/>
        </w:rPr>
      </w:pPr>
    </w:p>
    <w:p w:rsidR="00E86643" w:rsidRDefault="00E86643">
      <w:pPr>
        <w:tabs>
          <w:tab w:val="left" w:pos="1418"/>
        </w:tabs>
        <w:jc w:val="both"/>
        <w:rPr>
          <w:b/>
        </w:rPr>
      </w:pPr>
    </w:p>
    <w:p w:rsidR="00E86643" w:rsidRDefault="00735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06.10.2003 № 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E86643" w:rsidRDefault="00735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86643" w:rsidRDefault="0073513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73513F">
        <w:rPr>
          <w:rFonts w:ascii="Times New Roman" w:hAnsi="Times New Roman"/>
          <w:sz w:val="28"/>
          <w:szCs w:val="28"/>
        </w:rPr>
        <w:t>04.07.2020 № 40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предоставлению участка земли для погребения умершего» следующие изменения:</w:t>
      </w:r>
    </w:p>
    <w:p w:rsidR="00E86643" w:rsidRDefault="0073513F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административн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предоставлению участка земли для погребения умершего: </w:t>
      </w:r>
    </w:p>
    <w:p w:rsidR="00E86643" w:rsidRDefault="0073513F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 w:themeColor="text1"/>
          <w:sz w:val="28"/>
          <w:szCs w:val="28"/>
        </w:rPr>
        <w:t>19.1.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86643" w:rsidRDefault="0073513F">
      <w:pPr>
        <w:ind w:left="128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19.1.  </w:t>
      </w:r>
      <w:r>
        <w:rPr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E86643" w:rsidRDefault="0073513F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полнота и достоверность информации о муниципальной </w:t>
      </w:r>
      <w:r>
        <w:rPr>
          <w:color w:val="000000" w:themeColor="text1"/>
          <w:sz w:val="28"/>
          <w:szCs w:val="28"/>
        </w:rPr>
        <w:t xml:space="preserve">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</w:t>
      </w:r>
      <w:r>
        <w:rPr>
          <w:color w:val="000000" w:themeColor="text1"/>
          <w:sz w:val="28"/>
          <w:szCs w:val="28"/>
        </w:rPr>
        <w:t>«Едином портале государственных и муниципальных услуг (функций)»;</w:t>
      </w:r>
    </w:p>
    <w:p w:rsidR="00E86643" w:rsidRDefault="0073513F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86643" w:rsidRDefault="0073513F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>
        <w:rPr>
          <w:color w:val="000000" w:themeColor="text1"/>
          <w:sz w:val="28"/>
          <w:szCs w:val="28"/>
        </w:rPr>
        <w:t>муниципальной услуги и их продолжительность;</w:t>
      </w:r>
    </w:p>
    <w:p w:rsidR="00E86643" w:rsidRDefault="0073513F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86643" w:rsidRDefault="0073513F">
      <w:pPr>
        <w:numPr>
          <w:ilvl w:val="0"/>
          <w:numId w:val="2"/>
        </w:numPr>
        <w:tabs>
          <w:tab w:val="clear" w:pos="2340"/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возможность и доступность получения услуги через многофунк</w:t>
      </w:r>
      <w:r>
        <w:rPr>
          <w:color w:val="000000" w:themeColor="text1"/>
          <w:sz w:val="28"/>
          <w:szCs w:val="28"/>
        </w:rPr>
        <w:t xml:space="preserve">циональный центр или в электронной форме посредством </w:t>
      </w:r>
      <w:r>
        <w:rPr>
          <w:color w:val="000000" w:themeColor="text1"/>
          <w:sz w:val="28"/>
          <w:szCs w:val="28"/>
        </w:rPr>
        <w:lastRenderedPageBreak/>
        <w:t>автоматизированной информационной системы или Единого портала государственных и муниципальных услуг;</w:t>
      </w:r>
    </w:p>
    <w:p w:rsidR="00E86643" w:rsidRDefault="0073513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>
        <w:rPr>
          <w:color w:val="000000" w:themeColor="text1"/>
          <w:sz w:val="28"/>
          <w:szCs w:val="28"/>
        </w:rPr>
        <w:t>маломобильных</w:t>
      </w:r>
      <w:proofErr w:type="spellEnd"/>
      <w:r>
        <w:rPr>
          <w:color w:val="000000" w:themeColor="text1"/>
          <w:sz w:val="28"/>
          <w:szCs w:val="28"/>
        </w:rPr>
        <w:t xml:space="preserve"> групп граждан</w:t>
      </w:r>
      <w:r>
        <w:rPr>
          <w:color w:val="000000" w:themeColor="text1"/>
          <w:sz w:val="28"/>
          <w:szCs w:val="28"/>
        </w:rPr>
        <w:t xml:space="preserve">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color w:val="000000" w:themeColor="text1"/>
          <w:sz w:val="28"/>
          <w:szCs w:val="28"/>
        </w:rPr>
        <w:t>маломобильных</w:t>
      </w:r>
      <w:proofErr w:type="spellEnd"/>
      <w:r>
        <w:rPr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E86643" w:rsidRDefault="007351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сопровождение инвалидов, имеющих стойкие </w:t>
      </w:r>
      <w:r>
        <w:rPr>
          <w:color w:val="000000" w:themeColor="text1"/>
          <w:sz w:val="28"/>
          <w:szCs w:val="28"/>
        </w:rPr>
        <w:t>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86643" w:rsidRDefault="007351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</w:t>
      </w:r>
      <w:r>
        <w:rPr>
          <w:color w:val="000000" w:themeColor="text1"/>
          <w:sz w:val="28"/>
          <w:szCs w:val="28"/>
        </w:rPr>
        <w:t>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86643" w:rsidRDefault="007351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</w:t>
      </w:r>
      <w:r>
        <w:rPr>
          <w:color w:val="000000" w:themeColor="text1"/>
          <w:sz w:val="28"/>
          <w:szCs w:val="28"/>
        </w:rPr>
        <w:t>гими лицами;</w:t>
      </w:r>
    </w:p>
    <w:p w:rsidR="00E86643" w:rsidRDefault="0073513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86643" w:rsidRDefault="0073513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</w:t>
      </w:r>
      <w:r>
        <w:rPr>
          <w:color w:val="000000" w:themeColor="text1"/>
          <w:sz w:val="28"/>
          <w:szCs w:val="28"/>
        </w:rPr>
        <w:t>явителей;</w:t>
      </w:r>
    </w:p>
    <w:p w:rsidR="00E86643" w:rsidRDefault="0073513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</w:t>
      </w:r>
      <w:r>
        <w:rPr>
          <w:color w:val="000000" w:themeColor="text1"/>
          <w:sz w:val="28"/>
          <w:szCs w:val="28"/>
          <w:shd w:val="clear" w:color="auto" w:fill="FFFFFF"/>
        </w:rPr>
        <w:t>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>
        <w:rPr>
          <w:color w:val="000000" w:themeColor="text1"/>
          <w:sz w:val="28"/>
          <w:szCs w:val="28"/>
        </w:rPr>
        <w:t xml:space="preserve"> должна быть внесена в федеральный </w:t>
      </w:r>
      <w:r>
        <w:rPr>
          <w:color w:val="000000" w:themeColor="text1"/>
          <w:sz w:val="28"/>
          <w:szCs w:val="28"/>
        </w:rPr>
        <w:t>реестр инвалидов.</w:t>
      </w:r>
    </w:p>
    <w:p w:rsidR="00E86643" w:rsidRDefault="0073513F">
      <w:pPr>
        <w:ind w:firstLine="567"/>
        <w:jc w:val="both"/>
        <w:rPr>
          <w:sz w:val="28"/>
          <w:szCs w:val="28"/>
        </w:rPr>
      </w:pPr>
      <w:r>
        <w:rPr>
          <w:rStyle w:val="FontStyle34"/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>
        <w:rPr>
          <w:rStyle w:val="FontStyle34"/>
          <w:sz w:val="28"/>
          <w:szCs w:val="28"/>
        </w:rPr>
        <w:t>Вараксинский</w:t>
      </w:r>
      <w:proofErr w:type="spellEnd"/>
      <w:r>
        <w:rPr>
          <w:rStyle w:val="FontStyle34"/>
          <w:sz w:val="28"/>
          <w:szCs w:val="28"/>
        </w:rPr>
        <w:t xml:space="preserve"> Вестник» и </w:t>
      </w: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E86643" w:rsidRDefault="0073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E86643" w:rsidRDefault="00E86643">
      <w:pPr>
        <w:jc w:val="both"/>
        <w:rPr>
          <w:bCs/>
          <w:sz w:val="28"/>
          <w:szCs w:val="28"/>
        </w:rPr>
      </w:pPr>
    </w:p>
    <w:p w:rsidR="00E86643" w:rsidRDefault="00E86643">
      <w:pPr>
        <w:jc w:val="both"/>
        <w:rPr>
          <w:bCs/>
          <w:sz w:val="28"/>
          <w:szCs w:val="28"/>
        </w:rPr>
      </w:pPr>
    </w:p>
    <w:p w:rsidR="00E86643" w:rsidRDefault="00E86643">
      <w:pPr>
        <w:jc w:val="both"/>
        <w:rPr>
          <w:bCs/>
          <w:sz w:val="28"/>
          <w:szCs w:val="28"/>
        </w:rPr>
      </w:pPr>
    </w:p>
    <w:p w:rsidR="00E86643" w:rsidRDefault="0073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     </w:t>
      </w:r>
    </w:p>
    <w:p w:rsidR="00E86643" w:rsidRDefault="007351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Н.В. Рак</w:t>
      </w:r>
    </w:p>
    <w:p w:rsidR="00E86643" w:rsidRDefault="00E86643">
      <w:pPr>
        <w:jc w:val="both"/>
        <w:rPr>
          <w:sz w:val="24"/>
          <w:szCs w:val="24"/>
        </w:rPr>
      </w:pPr>
    </w:p>
    <w:p w:rsidR="00E86643" w:rsidRDefault="00E86643">
      <w:pPr>
        <w:jc w:val="both"/>
        <w:rPr>
          <w:sz w:val="24"/>
          <w:szCs w:val="24"/>
        </w:rPr>
      </w:pPr>
    </w:p>
    <w:p w:rsidR="00E86643" w:rsidRDefault="00E86643">
      <w:pPr>
        <w:jc w:val="both"/>
      </w:pPr>
      <w:bookmarkStart w:id="0" w:name="_GoBack"/>
      <w:bookmarkEnd w:id="0"/>
    </w:p>
    <w:sectPr w:rsidR="00E86643" w:rsidSect="00E86643">
      <w:pgSz w:w="11906" w:h="16838"/>
      <w:pgMar w:top="709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14D67C45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CA"/>
    <w:rsid w:val="00032316"/>
    <w:rsid w:val="0018011D"/>
    <w:rsid w:val="001C6856"/>
    <w:rsid w:val="002526A6"/>
    <w:rsid w:val="00290365"/>
    <w:rsid w:val="002E368A"/>
    <w:rsid w:val="002E4E7E"/>
    <w:rsid w:val="00305809"/>
    <w:rsid w:val="00322E73"/>
    <w:rsid w:val="00335195"/>
    <w:rsid w:val="00362EC6"/>
    <w:rsid w:val="003754C6"/>
    <w:rsid w:val="004C171E"/>
    <w:rsid w:val="004C33D8"/>
    <w:rsid w:val="0056046A"/>
    <w:rsid w:val="00572E6C"/>
    <w:rsid w:val="005B0C01"/>
    <w:rsid w:val="00624EE1"/>
    <w:rsid w:val="00631929"/>
    <w:rsid w:val="006D503C"/>
    <w:rsid w:val="0073513F"/>
    <w:rsid w:val="00964812"/>
    <w:rsid w:val="00A5257E"/>
    <w:rsid w:val="00A971C3"/>
    <w:rsid w:val="00B54328"/>
    <w:rsid w:val="00BF3D8B"/>
    <w:rsid w:val="00C86EE4"/>
    <w:rsid w:val="00CB1DC5"/>
    <w:rsid w:val="00CE54CA"/>
    <w:rsid w:val="00D14560"/>
    <w:rsid w:val="00D47F1F"/>
    <w:rsid w:val="00E43B5A"/>
    <w:rsid w:val="00E86643"/>
    <w:rsid w:val="00EA3777"/>
    <w:rsid w:val="00F918C2"/>
    <w:rsid w:val="6070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4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43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rsid w:val="00E86643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664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E86643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634</Words>
  <Characters>3617</Characters>
  <Application>Microsoft Office Word</Application>
  <DocSecurity>0</DocSecurity>
  <Lines>30</Lines>
  <Paragraphs>8</Paragraphs>
  <ScaleCrop>false</ScaleCrop>
  <Company>DreamLair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34</cp:revision>
  <cp:lastPrinted>2020-05-12T08:24:00Z</cp:lastPrinted>
  <dcterms:created xsi:type="dcterms:W3CDTF">2016-04-12T05:49:00Z</dcterms:created>
  <dcterms:modified xsi:type="dcterms:W3CDTF">2021-02-01T11:19:00Z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