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48" w:rsidRDefault="00546348" w:rsidP="00546348">
      <w:pPr>
        <w:pStyle w:val="a4"/>
        <w:jc w:val="center"/>
        <w:rPr>
          <w:rFonts w:ascii="Times New Roman" w:hAnsi="Times New Roman"/>
          <w:b/>
          <w:i/>
          <w:sz w:val="24"/>
          <w:szCs w:val="24"/>
          <w:u w:val="single"/>
        </w:rPr>
      </w:pPr>
      <w:r>
        <w:rPr>
          <w:rFonts w:ascii="Times New Roman" w:hAnsi="Times New Roman"/>
          <w:b/>
          <w:i/>
          <w:sz w:val="24"/>
          <w:szCs w:val="24"/>
          <w:u w:val="single"/>
        </w:rPr>
        <w:t>Периодическое печатное издание органа местного самоуправления Вараксинского сельсовета Кыштовского района Новосибирской области</w:t>
      </w:r>
    </w:p>
    <w:p w:rsidR="00546348" w:rsidRDefault="00546348" w:rsidP="00546348">
      <w:pPr>
        <w:pStyle w:val="a4"/>
        <w:jc w:val="center"/>
        <w:rPr>
          <w:rFonts w:ascii="Times New Roman" w:hAnsi="Times New Roman"/>
          <w:bCs/>
          <w:sz w:val="24"/>
          <w:szCs w:val="24"/>
        </w:rPr>
      </w:pPr>
      <w:r>
        <w:rPr>
          <w:rFonts w:ascii="Times New Roman" w:hAnsi="Times New Roman"/>
          <w:bCs/>
          <w:sz w:val="24"/>
          <w:szCs w:val="24"/>
        </w:rPr>
        <w:t>*</w:t>
      </w:r>
      <w:r>
        <w:rPr>
          <w:rFonts w:ascii="Times New Roman" w:hAnsi="Times New Roman"/>
          <w:sz w:val="24"/>
          <w:szCs w:val="24"/>
        </w:rPr>
        <w:t>издаётся с 30.04.2008 года** бесплатный</w:t>
      </w:r>
    </w:p>
    <w:p w:rsidR="00546348" w:rsidRDefault="00546348" w:rsidP="00546348">
      <w:pPr>
        <w:pStyle w:val="a4"/>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46348" w:rsidRDefault="00546348" w:rsidP="00546348">
      <w:pPr>
        <w:pStyle w:val="a4"/>
        <w:jc w:val="center"/>
        <w:rPr>
          <w:rFonts w:ascii="Bernard MT Condensed" w:hAnsi="Bernard MT Condensed"/>
          <w:b/>
          <w:sz w:val="48"/>
          <w:szCs w:val="48"/>
        </w:rPr>
      </w:pPr>
      <w:r>
        <w:rPr>
          <w:rFonts w:ascii="Cambria" w:hAnsi="Cambria" w:cs="Cambria"/>
          <w:b/>
          <w:sz w:val="48"/>
          <w:szCs w:val="48"/>
        </w:rPr>
        <w:t>ВАРАКСИНСКИЙ</w:t>
      </w:r>
      <w:r>
        <w:rPr>
          <w:rFonts w:ascii="Bernard MT Condensed" w:hAnsi="Bernard MT Condensed"/>
          <w:b/>
          <w:sz w:val="48"/>
          <w:szCs w:val="48"/>
        </w:rPr>
        <w:t xml:space="preserve"> </w:t>
      </w:r>
      <w:r>
        <w:rPr>
          <w:rFonts w:ascii="Cambria" w:hAnsi="Cambria" w:cs="Cambria"/>
          <w:b/>
          <w:sz w:val="48"/>
          <w:szCs w:val="48"/>
        </w:rPr>
        <w:t>ВЕСТНИК</w:t>
      </w:r>
    </w:p>
    <w:p w:rsidR="00546348" w:rsidRDefault="00546348" w:rsidP="00546348">
      <w:pPr>
        <w:pStyle w:val="a4"/>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w:t>
      </w:r>
    </w:p>
    <w:p w:rsidR="00546348" w:rsidRDefault="00546348" w:rsidP="00546348">
      <w:pPr>
        <w:pStyle w:val="a4"/>
        <w:rPr>
          <w:rFonts w:ascii="Times New Roman" w:hAnsi="Times New Roman"/>
          <w:b/>
          <w:sz w:val="24"/>
          <w:szCs w:val="24"/>
        </w:rPr>
      </w:pPr>
      <w:r>
        <w:rPr>
          <w:rFonts w:ascii="Times New Roman" w:hAnsi="Times New Roman"/>
          <w:b/>
          <w:sz w:val="24"/>
          <w:szCs w:val="24"/>
        </w:rPr>
        <w:t xml:space="preserve"> № 3  02.02</w:t>
      </w:r>
      <w:r>
        <w:rPr>
          <w:rFonts w:ascii="Times New Roman" w:hAnsi="Times New Roman"/>
          <w:b/>
          <w:sz w:val="24"/>
          <w:szCs w:val="24"/>
        </w:rPr>
        <w:t xml:space="preserve">.2023 год   </w:t>
      </w:r>
    </w:p>
    <w:p w:rsidR="00546348" w:rsidRPr="00546348" w:rsidRDefault="00546348" w:rsidP="00546348">
      <w:pPr>
        <w:pStyle w:val="a4"/>
        <w:jc w:val="center"/>
        <w:rPr>
          <w:rFonts w:ascii="Times New Roman" w:eastAsia="Times New Roman" w:hAnsi="Times New Roman"/>
          <w:b/>
          <w:sz w:val="24"/>
          <w:szCs w:val="24"/>
        </w:rPr>
      </w:pPr>
      <w:r>
        <w:rPr>
          <w:rFonts w:ascii="Times New Roman" w:hAnsi="Times New Roman"/>
          <w:b/>
          <w:sz w:val="24"/>
          <w:szCs w:val="24"/>
        </w:rPr>
        <w:t xml:space="preserve">   </w:t>
      </w:r>
      <w:r w:rsidRPr="0067582D">
        <w:rPr>
          <w:sz w:val="36"/>
          <w:szCs w:val="36"/>
        </w:rPr>
        <w:t xml:space="preserve">    </w:t>
      </w:r>
      <w:r w:rsidRPr="00546348">
        <w:rPr>
          <w:rFonts w:ascii="Times New Roman" w:eastAsia="Times New Roman" w:hAnsi="Times New Roman"/>
          <w:b/>
          <w:sz w:val="24"/>
          <w:szCs w:val="24"/>
        </w:rPr>
        <w:t>СОВЕТ ДЕПУТАТОВ ВАРАКСИНСКОГО СЕЛЬСОВЕТА  КЫШТОВСКОГО РАЙОНА НОВОСИБИРСКОЙ ОБЛАСТИ</w:t>
      </w:r>
    </w:p>
    <w:p w:rsidR="00546348" w:rsidRPr="00546348" w:rsidRDefault="00546348" w:rsidP="00546348">
      <w:pPr>
        <w:pStyle w:val="a4"/>
        <w:jc w:val="center"/>
        <w:rPr>
          <w:rFonts w:ascii="Times New Roman" w:eastAsia="Times New Roman" w:hAnsi="Times New Roman"/>
          <w:sz w:val="24"/>
          <w:szCs w:val="24"/>
        </w:rPr>
      </w:pPr>
      <w:r w:rsidRPr="00546348">
        <w:rPr>
          <w:rFonts w:ascii="Times New Roman" w:eastAsia="Times New Roman" w:hAnsi="Times New Roman"/>
          <w:sz w:val="24"/>
          <w:szCs w:val="24"/>
        </w:rPr>
        <w:t>Шестого созыва</w:t>
      </w:r>
    </w:p>
    <w:p w:rsidR="00546348" w:rsidRPr="00546348" w:rsidRDefault="00546348" w:rsidP="00546348">
      <w:pPr>
        <w:pStyle w:val="a4"/>
        <w:jc w:val="center"/>
        <w:rPr>
          <w:rFonts w:ascii="Times New Roman" w:eastAsia="Times New Roman" w:hAnsi="Times New Roman"/>
          <w:sz w:val="24"/>
          <w:szCs w:val="24"/>
        </w:rPr>
      </w:pPr>
      <w:r w:rsidRPr="00546348">
        <w:rPr>
          <w:rFonts w:ascii="Times New Roman" w:eastAsia="Times New Roman" w:hAnsi="Times New Roman"/>
          <w:sz w:val="24"/>
          <w:szCs w:val="24"/>
        </w:rPr>
        <w:t>РЕШЕНИЕ</w:t>
      </w:r>
    </w:p>
    <w:p w:rsidR="00546348" w:rsidRPr="00546348" w:rsidRDefault="00546348" w:rsidP="00546348">
      <w:pPr>
        <w:pStyle w:val="a4"/>
        <w:jc w:val="center"/>
        <w:rPr>
          <w:rFonts w:ascii="Times New Roman" w:eastAsia="Times New Roman" w:hAnsi="Times New Roman"/>
          <w:sz w:val="24"/>
          <w:szCs w:val="24"/>
        </w:rPr>
      </w:pPr>
      <w:r w:rsidRPr="00546348">
        <w:rPr>
          <w:rFonts w:ascii="Times New Roman" w:eastAsia="Times New Roman" w:hAnsi="Times New Roman"/>
          <w:sz w:val="24"/>
          <w:szCs w:val="24"/>
        </w:rPr>
        <w:t>(двадцать пятой сессии)</w:t>
      </w:r>
    </w:p>
    <w:p w:rsidR="00546348" w:rsidRPr="00546348" w:rsidRDefault="00546348" w:rsidP="00546348">
      <w:pPr>
        <w:pStyle w:val="a4"/>
        <w:rPr>
          <w:rFonts w:ascii="Times New Roman" w:eastAsia="Times New Roman" w:hAnsi="Times New Roman"/>
          <w:color w:val="000000"/>
          <w:sz w:val="24"/>
          <w:szCs w:val="24"/>
        </w:rPr>
      </w:pPr>
      <w:r w:rsidRPr="00546348">
        <w:rPr>
          <w:rFonts w:ascii="Times New Roman" w:eastAsia="Times New Roman" w:hAnsi="Times New Roman"/>
          <w:color w:val="000000"/>
          <w:sz w:val="24"/>
          <w:szCs w:val="24"/>
        </w:rPr>
        <w:t xml:space="preserve">01.02.2023 г.                                  с. Вараксино                           № </w:t>
      </w:r>
      <w:r w:rsidRPr="00546348">
        <w:rPr>
          <w:rFonts w:ascii="Times New Roman" w:hAnsi="Times New Roman"/>
          <w:color w:val="000000"/>
          <w:sz w:val="24"/>
          <w:szCs w:val="24"/>
        </w:rPr>
        <w:t>1</w:t>
      </w:r>
    </w:p>
    <w:p w:rsidR="00546348" w:rsidRPr="00546348" w:rsidRDefault="00546348" w:rsidP="00546348">
      <w:pPr>
        <w:pStyle w:val="a4"/>
        <w:jc w:val="center"/>
        <w:rPr>
          <w:rFonts w:ascii="Times New Roman" w:hAnsi="Times New Roman"/>
          <w:sz w:val="24"/>
          <w:szCs w:val="24"/>
        </w:rPr>
      </w:pPr>
      <w:r w:rsidRPr="00546348">
        <w:rPr>
          <w:rFonts w:ascii="Times New Roman" w:hAnsi="Times New Roman"/>
          <w:sz w:val="24"/>
          <w:szCs w:val="24"/>
        </w:rPr>
        <w:t>О ежегодном отчете Главы муниципального образования Вараксинского сельсовета Кыштовского района Новосибирской области о результатах его деятельности, деятельности администрации Вараксинского сельсовета Кыштовского района Новосибирской области, за период с 01.01.2022 года по 31.12.2022 года</w:t>
      </w:r>
    </w:p>
    <w:p w:rsidR="00546348" w:rsidRPr="00546348" w:rsidRDefault="00546348" w:rsidP="00546348">
      <w:pPr>
        <w:pStyle w:val="a4"/>
        <w:rPr>
          <w:rFonts w:ascii="Times New Roman" w:hAnsi="Times New Roman"/>
          <w:sz w:val="24"/>
          <w:szCs w:val="24"/>
        </w:rPr>
      </w:pPr>
      <w:r w:rsidRPr="00546348">
        <w:rPr>
          <w:sz w:val="24"/>
          <w:szCs w:val="24"/>
        </w:rPr>
        <w:t xml:space="preserve">      </w:t>
      </w:r>
      <w:r w:rsidRPr="00546348">
        <w:rPr>
          <w:rFonts w:ascii="Times New Roman" w:hAnsi="Times New Roman"/>
          <w:sz w:val="24"/>
          <w:szCs w:val="24"/>
        </w:rPr>
        <w:t>В соответствии с Федеральным Законом Российской Федерации № 131-ФЗ «Об общих принципах организации местного самоуправления в Российской Федерации»,ст.27 п.15  Устава Вараксинского сельсовета Кыштовского района Новосибирской области, заслушав отчет Главы Вараксинского сельсовета Кыштовского района Новосибирской области  о результатах его деятельности, деятельности администрации Вараксинского сельсовета Кыштовского района Новосибирской области, за период с 01.01.2022 года по 31.12.2022 года, Совет депутатов Вараксинского сельсовета  РЕШИЛ:</w:t>
      </w:r>
    </w:p>
    <w:p w:rsidR="00546348" w:rsidRPr="00546348" w:rsidRDefault="00546348" w:rsidP="00546348">
      <w:pPr>
        <w:pStyle w:val="a4"/>
        <w:rPr>
          <w:rFonts w:ascii="Times New Roman" w:hAnsi="Times New Roman"/>
          <w:sz w:val="24"/>
          <w:szCs w:val="24"/>
        </w:rPr>
      </w:pPr>
      <w:r w:rsidRPr="00546348">
        <w:rPr>
          <w:rFonts w:ascii="Times New Roman" w:hAnsi="Times New Roman"/>
          <w:sz w:val="24"/>
          <w:szCs w:val="24"/>
        </w:rPr>
        <w:t xml:space="preserve"> 1. Отчет Главы муниципального образования Вараксинского сельсовета Кыштовского района Новосибирской области о результатах его деятельности, деятельности администрации Вараксинского сельсовета Кыштовского района Новосибирской области, за период с 01.01.2022 года по 31.12.2022 года принять к сведению (приложение). </w:t>
      </w:r>
    </w:p>
    <w:p w:rsidR="00546348" w:rsidRPr="00546348" w:rsidRDefault="00546348" w:rsidP="00546348">
      <w:pPr>
        <w:pStyle w:val="a4"/>
        <w:rPr>
          <w:rFonts w:ascii="Times New Roman" w:hAnsi="Times New Roman"/>
          <w:sz w:val="24"/>
          <w:szCs w:val="24"/>
        </w:rPr>
      </w:pPr>
      <w:r w:rsidRPr="00546348">
        <w:rPr>
          <w:rFonts w:ascii="Times New Roman" w:hAnsi="Times New Roman"/>
          <w:sz w:val="24"/>
          <w:szCs w:val="24"/>
        </w:rPr>
        <w:t>2.Деятельность Главы муниципального образования Вараксинского сельсовета Кыштовского района Новосибирской области Рак Нины Валентиновны за период с 01.01.2022 года по 31.12.2022 года признать удовлетворительной.</w:t>
      </w:r>
    </w:p>
    <w:p w:rsidR="00546348" w:rsidRDefault="00546348" w:rsidP="00546348">
      <w:pPr>
        <w:pStyle w:val="a7"/>
        <w:spacing w:after="0" w:line="240" w:lineRule="auto"/>
        <w:ind w:left="0"/>
        <w:jc w:val="both"/>
        <w:rPr>
          <w:rFonts w:ascii="Times New Roman" w:hAnsi="Times New Roman"/>
          <w:sz w:val="24"/>
          <w:szCs w:val="24"/>
        </w:rPr>
      </w:pPr>
      <w:r w:rsidRPr="00546348">
        <w:rPr>
          <w:sz w:val="24"/>
          <w:szCs w:val="24"/>
        </w:rPr>
        <w:t xml:space="preserve"> </w:t>
      </w:r>
      <w:r w:rsidRPr="00546348">
        <w:rPr>
          <w:rFonts w:ascii="Times New Roman" w:hAnsi="Times New Roman"/>
          <w:sz w:val="24"/>
          <w:szCs w:val="24"/>
        </w:rPr>
        <w:t xml:space="preserve"> 3. Опубликовать настоящее решение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 </w:t>
      </w:r>
    </w:p>
    <w:p w:rsidR="00546348" w:rsidRPr="00546348" w:rsidRDefault="00546348" w:rsidP="00546348">
      <w:pPr>
        <w:pStyle w:val="a7"/>
        <w:spacing w:after="0" w:line="240" w:lineRule="auto"/>
        <w:ind w:left="0"/>
        <w:jc w:val="both"/>
        <w:rPr>
          <w:rFonts w:ascii="Times New Roman" w:hAnsi="Times New Roman"/>
          <w:sz w:val="24"/>
          <w:szCs w:val="24"/>
        </w:rPr>
      </w:pPr>
    </w:p>
    <w:tbl>
      <w:tblPr>
        <w:tblW w:w="9297" w:type="dxa"/>
        <w:tblInd w:w="-106" w:type="dxa"/>
        <w:tblLook w:val="00A0" w:firstRow="1" w:lastRow="0" w:firstColumn="1" w:lastColumn="0" w:noHBand="0" w:noVBand="0"/>
      </w:tblPr>
      <w:tblGrid>
        <w:gridCol w:w="4367"/>
        <w:gridCol w:w="532"/>
        <w:gridCol w:w="4398"/>
      </w:tblGrid>
      <w:tr w:rsidR="00546348" w:rsidRPr="00546348" w:rsidTr="00546348">
        <w:trPr>
          <w:trHeight w:val="445"/>
        </w:trPr>
        <w:tc>
          <w:tcPr>
            <w:tcW w:w="4367" w:type="dxa"/>
            <w:hideMark/>
          </w:tcPr>
          <w:p w:rsidR="00546348" w:rsidRPr="00546348" w:rsidRDefault="00546348" w:rsidP="00DA5284">
            <w:pPr>
              <w:jc w:val="both"/>
              <w:rPr>
                <w:color w:val="000000"/>
              </w:rPr>
            </w:pPr>
            <w:r w:rsidRPr="00546348">
              <w:rPr>
                <w:color w:val="000000"/>
              </w:rPr>
              <w:t>Председатель Совета депутатов Вараксинского сельсовета Кыштовского района Новосибирской области</w:t>
            </w:r>
          </w:p>
        </w:tc>
        <w:tc>
          <w:tcPr>
            <w:tcW w:w="532" w:type="dxa"/>
          </w:tcPr>
          <w:p w:rsidR="00546348" w:rsidRPr="00546348" w:rsidRDefault="00546348" w:rsidP="00DA5284">
            <w:pPr>
              <w:jc w:val="both"/>
              <w:rPr>
                <w:color w:val="000000"/>
              </w:rPr>
            </w:pPr>
          </w:p>
        </w:tc>
        <w:tc>
          <w:tcPr>
            <w:tcW w:w="4398" w:type="dxa"/>
            <w:hideMark/>
          </w:tcPr>
          <w:p w:rsidR="00546348" w:rsidRPr="00546348" w:rsidRDefault="00546348" w:rsidP="00DA5284">
            <w:pPr>
              <w:jc w:val="both"/>
              <w:rPr>
                <w:color w:val="000000"/>
              </w:rPr>
            </w:pPr>
            <w:r w:rsidRPr="00546348">
              <w:rPr>
                <w:color w:val="000000"/>
              </w:rPr>
              <w:t>Глава   Вараксинского сельсовета Кыштовского района Новосибирской области</w:t>
            </w:r>
          </w:p>
        </w:tc>
      </w:tr>
      <w:tr w:rsidR="00546348" w:rsidRPr="00546348" w:rsidTr="00546348">
        <w:trPr>
          <w:trHeight w:val="594"/>
        </w:trPr>
        <w:tc>
          <w:tcPr>
            <w:tcW w:w="4367" w:type="dxa"/>
            <w:hideMark/>
          </w:tcPr>
          <w:p w:rsidR="00546348" w:rsidRPr="00546348" w:rsidRDefault="00546348" w:rsidP="00DA5284">
            <w:pPr>
              <w:jc w:val="both"/>
              <w:rPr>
                <w:color w:val="000000"/>
              </w:rPr>
            </w:pPr>
            <w:r w:rsidRPr="00546348">
              <w:rPr>
                <w:color w:val="000000"/>
              </w:rPr>
              <w:t>____________С.Р. Берулава</w:t>
            </w:r>
          </w:p>
        </w:tc>
        <w:tc>
          <w:tcPr>
            <w:tcW w:w="532" w:type="dxa"/>
          </w:tcPr>
          <w:p w:rsidR="00546348" w:rsidRPr="00546348" w:rsidRDefault="00546348" w:rsidP="00DA5284">
            <w:pPr>
              <w:jc w:val="both"/>
              <w:rPr>
                <w:color w:val="000000"/>
              </w:rPr>
            </w:pPr>
          </w:p>
        </w:tc>
        <w:tc>
          <w:tcPr>
            <w:tcW w:w="4398" w:type="dxa"/>
          </w:tcPr>
          <w:p w:rsidR="00546348" w:rsidRPr="00546348" w:rsidRDefault="00546348" w:rsidP="00DA5284">
            <w:pPr>
              <w:rPr>
                <w:color w:val="000000"/>
              </w:rPr>
            </w:pPr>
            <w:r>
              <w:rPr>
                <w:color w:val="000000"/>
              </w:rPr>
              <w:t>_____________ Н.В. Рак</w:t>
            </w:r>
          </w:p>
        </w:tc>
      </w:tr>
    </w:tbl>
    <w:p w:rsidR="00546348" w:rsidRPr="00546348" w:rsidRDefault="00546348" w:rsidP="00546348">
      <w:pPr>
        <w:pStyle w:val="a4"/>
        <w:rPr>
          <w:rFonts w:ascii="Times New Roman" w:hAnsi="Times New Roman"/>
          <w:sz w:val="24"/>
          <w:szCs w:val="24"/>
        </w:rPr>
      </w:pPr>
    </w:p>
    <w:p w:rsidR="00546348" w:rsidRPr="00546348" w:rsidRDefault="00546348" w:rsidP="00546348">
      <w:pPr>
        <w:pStyle w:val="a4"/>
        <w:jc w:val="center"/>
        <w:rPr>
          <w:rFonts w:ascii="Times New Roman" w:hAnsi="Times New Roman"/>
          <w:sz w:val="24"/>
          <w:szCs w:val="24"/>
        </w:rPr>
      </w:pPr>
      <w:r w:rsidRPr="00546348">
        <w:rPr>
          <w:rFonts w:ascii="Times New Roman" w:hAnsi="Times New Roman"/>
          <w:sz w:val="24"/>
          <w:szCs w:val="24"/>
        </w:rPr>
        <w:t>Отчет Главы Вараксинского сельсовета Кыштовского района Новосибирской области  о результатах его деятельности, деятельности администрации Вараксинского сельсовета Кыштовского района Новосибирской области, за период с 01.01.2022 года по 31.12.2022 года,</w:t>
      </w:r>
    </w:p>
    <w:p w:rsidR="00546348" w:rsidRPr="00546348" w:rsidRDefault="00546348" w:rsidP="00546348">
      <w:pPr>
        <w:jc w:val="both"/>
        <w:rPr>
          <w:b/>
          <w:lang w:eastAsia="en-US"/>
        </w:rPr>
      </w:pPr>
      <w:r>
        <w:t xml:space="preserve">      </w:t>
      </w:r>
      <w:r w:rsidRPr="00546348">
        <w:t xml:space="preserve">В отчете о работе администрации Вараксинского сельского совета за 2022 год, постараюсь отразить основные моменты в деятельности администрации. В отчетном периоде работа главы поселения и сельской администрации строилась в соответствии с федеральным и </w:t>
      </w:r>
      <w:r w:rsidRPr="00546348">
        <w:rPr>
          <w:color w:val="000000"/>
        </w:rPr>
        <w:t>областным законодательством, Уставом сельского поселения.  Вся работа была направлена на решение вопросов местного значения в соответствии с требованиями ФЗ от 06.10.2003г.  131–ФЗ «Об общих принципах организации местного самоуправления в РФ»</w:t>
      </w:r>
      <w:r w:rsidRPr="00546348">
        <w:t xml:space="preserve">. Главным направлением деятельности администрации сельского поселения является: обеспечение жизнедеятельности населения, а это прежде всего, содержание социально-культурной сферы, водоснабжения,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и финансового обеспечения. </w:t>
      </w:r>
      <w:r w:rsidRPr="00546348">
        <w:rPr>
          <w:color w:val="333333"/>
          <w:shd w:val="clear" w:color="auto" w:fill="FFFFFF"/>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используется официальный сайт администрации  Вараксинского  сельского поселения, на котором размещаются нормативные документы, регламенты оказываемых муниципальных услуг, бюджет и отчет об его исполнении, сведения о доходах и расходах, информация росреестра  и  многое  другое.</w:t>
      </w:r>
      <w:r w:rsidRPr="00546348">
        <w:rPr>
          <w:color w:val="000000"/>
        </w:rPr>
        <w:t xml:space="preserve"> Наши жители могут пользоваться предоставляемыми  услугами через сеть Интернет.</w:t>
      </w:r>
    </w:p>
    <w:p w:rsidR="00546348" w:rsidRPr="00546348" w:rsidRDefault="00546348" w:rsidP="00546348">
      <w:pPr>
        <w:jc w:val="both"/>
      </w:pPr>
      <w:r w:rsidRPr="00546348">
        <w:t>В состав МО Вараксинского сельсовета входят 4 населённых пункта: с. Вараксино,  д. Усманка, д. Чекиаул и д. Пахомово. На сегодняшний день в них 173 домовладения, постоянно  проживает 447 человек,  временно отсутствующее население составляет 134 человека. Из них трудоспособного  возраста – 205 человек, пенсионеров – 151, детей до 16 лет -91, родилось – 3, умерло -4. Многодетных семей –14.На территории сельского поселения расположены: Усманская основная общеобразовательная  школа, два клуба, 2 библиотеки, 2 Фельдшерско акушерских пунктаа, почтовое отделение, 4 коммерческих магазина, ферма Крестьянско-фермерского хозяйства  Гумирова. Общая площадь поселения – 102700 га, в т.ч.  земли сельскохозяйственного назначения – 15680 га; - земли населенных пунктов – 580 га; остальные земли лесного фонда.</w:t>
      </w:r>
    </w:p>
    <w:p w:rsidR="00546348" w:rsidRPr="00546348" w:rsidRDefault="00546348" w:rsidP="00546348">
      <w:pPr>
        <w:jc w:val="both"/>
      </w:pPr>
      <w:r w:rsidRPr="00546348">
        <w:t xml:space="preserve">  администрацией Вараксинского сельсовета выдано справок - 518 </w:t>
      </w:r>
      <w:r w:rsidRPr="00546348">
        <w:rPr>
          <w:color w:val="FF0000"/>
        </w:rPr>
        <w:t>,</w:t>
      </w:r>
      <w:r w:rsidRPr="00546348">
        <w:t xml:space="preserve"> принято постановлений - 89, распоряжений -75. Главой поселения лично принято 45 жителей. Граждане обращались в администрацию по поводу выдачи справок, оформления документов на получение льгот, детских пособий, материальной помощи и электроснабжения, оформления домовладений и земельных участков в собственность. </w:t>
      </w:r>
    </w:p>
    <w:p w:rsidR="00546348" w:rsidRPr="00546348" w:rsidRDefault="00546348" w:rsidP="00546348">
      <w:pPr>
        <w:jc w:val="both"/>
      </w:pPr>
      <w:r w:rsidRPr="00546348">
        <w:t xml:space="preserve"> В администрации сельсовета организационная работа осуществляется штатными работниками администрации из 6 человек, функционирует выборный орган – Совет </w:t>
      </w:r>
    </w:p>
    <w:p w:rsidR="00546348" w:rsidRPr="00546348" w:rsidRDefault="00546348" w:rsidP="00546348">
      <w:pPr>
        <w:jc w:val="both"/>
      </w:pPr>
      <w:r w:rsidRPr="00546348">
        <w:t>депутатов из 7 человек, который возглавляет  Берулава Сабрина Рудиковна.Созданы общественные формирования: женсовет, который возглавляет Рак Нина Валентиновна; комиссия по делам  несовершеннолетних – возглавляет Колесникова И.В.; административная комиссия председатель Берулава С.Р.; Совет ветеранов – председатель Чернов А.И. Образованы постоянные комиссии: по бюджетной, налоговой, финансовой политике  местному самоуправлению и муниципальному образованию,  по социальному развитию – из числа депутатов.</w:t>
      </w:r>
    </w:p>
    <w:p w:rsidR="00546348" w:rsidRPr="00546348" w:rsidRDefault="00546348" w:rsidP="00546348">
      <w:pPr>
        <w:jc w:val="both"/>
        <w:rPr>
          <w:b/>
        </w:rPr>
      </w:pPr>
      <w:r w:rsidRPr="00546348">
        <w:t xml:space="preserve">       </w:t>
      </w:r>
      <w:r w:rsidRPr="00546348">
        <w:rPr>
          <w:b/>
        </w:rPr>
        <w:t>Управление финансами, исполнение бюджета</w:t>
      </w:r>
    </w:p>
    <w:p w:rsidR="00546348" w:rsidRPr="00546348" w:rsidRDefault="00546348" w:rsidP="00546348">
      <w:pPr>
        <w:jc w:val="both"/>
      </w:pPr>
      <w:r w:rsidRPr="00546348">
        <w:t xml:space="preserve">   Администрация поселения проводит бюджетную политику в соответствии с принципами бюджетного устройства РФ. Конечной задачей формирования и исполнения бюджета </w:t>
      </w:r>
      <w:r w:rsidRPr="00546348">
        <w:lastRenderedPageBreak/>
        <w:t>является целевой характер, рациональность и эффективность использования бюджетных средств.</w:t>
      </w:r>
    </w:p>
    <w:p w:rsidR="00546348" w:rsidRPr="00546348" w:rsidRDefault="00546348" w:rsidP="00546348">
      <w:pPr>
        <w:jc w:val="both"/>
        <w:rPr>
          <w:color w:val="FF0000"/>
        </w:rPr>
      </w:pPr>
      <w:r w:rsidRPr="00546348">
        <w:t xml:space="preserve">  Бюджет сельсовета на 2022 год утверждён советом депутатов. Доходная часть бюджета  составила  - 11 560 469 р. </w:t>
      </w:r>
      <w:r w:rsidRPr="00546348">
        <w:rPr>
          <w:color w:val="000000"/>
          <w:shd w:val="clear" w:color="auto" w:fill="FFFFFF"/>
        </w:rPr>
        <w:t>Из них Безвозмездные поступления 9 442 640,00 р - это дотация на выравнивание бюджетной обеспеченности – 4 871 184,0 р., Субвенция на осуществление первичного воинского учета -121 308,0 р , Прочие субсидии -1 186 731,0р, Прочие межбюджетные трансферты-3 263 417,0 р.</w:t>
      </w:r>
      <w:r w:rsidRPr="00546348">
        <w:t xml:space="preserve"> Собственные доходы –1 495 703,0 р.</w:t>
      </w:r>
      <w:r w:rsidRPr="00546348">
        <w:rPr>
          <w:color w:val="FF0000"/>
        </w:rPr>
        <w:t xml:space="preserve"> </w:t>
      </w:r>
      <w:r w:rsidRPr="00546348">
        <w:t xml:space="preserve">Из них налог на доходы физических лиц – </w:t>
      </w:r>
      <w:r w:rsidRPr="00546348">
        <w:rPr>
          <w:shd w:val="clear" w:color="auto" w:fill="FFFFFF"/>
        </w:rPr>
        <w:t xml:space="preserve">137 342 </w:t>
      </w:r>
      <w:r w:rsidRPr="00546348">
        <w:t xml:space="preserve">р., налог на имущество – </w:t>
      </w:r>
      <w:r w:rsidRPr="00546348">
        <w:rPr>
          <w:shd w:val="clear" w:color="auto" w:fill="FFFFFF"/>
        </w:rPr>
        <w:t>15597,0 р</w:t>
      </w:r>
      <w:r w:rsidRPr="00546348">
        <w:t>. Единый сельскохозяйственный налог -</w:t>
      </w:r>
      <w:r w:rsidRPr="00546348">
        <w:rPr>
          <w:shd w:val="clear" w:color="auto" w:fill="FFFFFF"/>
        </w:rPr>
        <w:t>5 928,0 р.</w:t>
      </w:r>
      <w:r w:rsidRPr="00546348">
        <w:t xml:space="preserve">. Земельный налог – </w:t>
      </w:r>
      <w:r w:rsidRPr="00546348">
        <w:rPr>
          <w:shd w:val="clear" w:color="auto" w:fill="FFFFFF"/>
        </w:rPr>
        <w:t xml:space="preserve">149 984 ,0 р. </w:t>
      </w:r>
      <w:r w:rsidRPr="00546348">
        <w:t xml:space="preserve">Аренда земли -75 102р. Доходы от уплаты акцизов - </w:t>
      </w:r>
      <w:r w:rsidRPr="00546348">
        <w:rPr>
          <w:shd w:val="clear" w:color="auto" w:fill="FFFFFF"/>
        </w:rPr>
        <w:t xml:space="preserve">805 750,00 р Инициативные платежи населения -300000,0 р. Штрафы по административной комиссии 6000,0 р. </w:t>
      </w:r>
    </w:p>
    <w:p w:rsidR="00546348" w:rsidRPr="00546348" w:rsidRDefault="00546348" w:rsidP="00546348">
      <w:pPr>
        <w:jc w:val="both"/>
      </w:pPr>
      <w:r w:rsidRPr="00546348">
        <w:t xml:space="preserve">Расходная часть  бюджета составила 11 131 512 р. Исполнение 96,2%: В том числе на содержание дорог протяженностью 16 км 300м –808 172 р., из планируемых 1 102 000,0 руб  - недополученная сумма перешла на 2023 год(производилась очистка дорог от снега, грейдирование, подсыпка ям битым кирпичом и шлаком по ул. Садовой в Вараксино, дорога до кладбища в д. Пахомово. На функционирование  администрации  2 848 839,0 руб Из них на  зарплату   с отчислениями  –2 300 638р. </w:t>
      </w:r>
    </w:p>
    <w:tbl>
      <w:tblPr>
        <w:tblW w:w="5000" w:type="dxa"/>
        <w:tblInd w:w="113" w:type="dxa"/>
        <w:tblLook w:val="04A0" w:firstRow="1" w:lastRow="0" w:firstColumn="1" w:lastColumn="0" w:noHBand="0" w:noVBand="1"/>
      </w:tblPr>
      <w:tblGrid>
        <w:gridCol w:w="1520"/>
        <w:gridCol w:w="3480"/>
      </w:tblGrid>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46 687,57</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связь</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30 717,76</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обслуживание ноутбуков</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21 100,00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програмное обеспечение</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48 185,00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ноутбук</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11 310,00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 xml:space="preserve"> Покупка картриджей</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3495,00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отправка писем</w:t>
            </w:r>
          </w:p>
        </w:tc>
      </w:tr>
      <w:tr w:rsidR="00546348" w:rsidRPr="00546348" w:rsidTr="00DA5284">
        <w:trPr>
          <w:trHeight w:val="9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12 712,10</w:t>
            </w:r>
          </w:p>
        </w:tc>
        <w:tc>
          <w:tcPr>
            <w:tcW w:w="3480" w:type="dxa"/>
            <w:tcBorders>
              <w:top w:val="nil"/>
              <w:left w:val="nil"/>
              <w:bottom w:val="single" w:sz="4" w:space="0" w:color="auto"/>
              <w:right w:val="single" w:sz="8" w:space="0" w:color="auto"/>
            </w:tcBorders>
            <w:shd w:val="clear" w:color="auto" w:fill="auto"/>
            <w:vAlign w:val="bottom"/>
            <w:hideMark/>
          </w:tcPr>
          <w:p w:rsidR="00546348" w:rsidRPr="00546348" w:rsidRDefault="00546348" w:rsidP="00DA5284">
            <w:pPr>
              <w:jc w:val="both"/>
              <w:rPr>
                <w:rFonts w:ascii="Arial" w:hAnsi="Arial" w:cs="Arial"/>
              </w:rPr>
            </w:pPr>
            <w:r w:rsidRPr="00546348">
              <w:rPr>
                <w:rFonts w:ascii="Arial" w:hAnsi="Arial" w:cs="Arial"/>
              </w:rPr>
              <w:t>м/осмотры 7212, повышение 2500, размещение в газете 3000</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9 670,38</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страховка</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10 000,00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 xml:space="preserve"> Установка мнемосхемы</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86 223,28</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бензин</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65 500,00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з/ч 50440, канц 15060</w:t>
            </w:r>
          </w:p>
        </w:tc>
      </w:tr>
      <w:tr w:rsidR="00546348" w:rsidRPr="00546348" w:rsidTr="00DA5284">
        <w:trPr>
          <w:trHeight w:val="6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59 916,00</w:t>
            </w:r>
          </w:p>
        </w:tc>
        <w:tc>
          <w:tcPr>
            <w:tcW w:w="3480" w:type="dxa"/>
            <w:tcBorders>
              <w:top w:val="nil"/>
              <w:left w:val="nil"/>
              <w:bottom w:val="single" w:sz="4" w:space="0" w:color="auto"/>
              <w:right w:val="single" w:sz="8" w:space="0" w:color="auto"/>
            </w:tcBorders>
            <w:shd w:val="clear" w:color="auto" w:fill="auto"/>
            <w:vAlign w:val="bottom"/>
            <w:hideMark/>
          </w:tcPr>
          <w:p w:rsidR="00546348" w:rsidRPr="00546348" w:rsidRDefault="00546348" w:rsidP="00DA5284">
            <w:pPr>
              <w:jc w:val="both"/>
              <w:rPr>
                <w:rFonts w:ascii="Arial" w:hAnsi="Arial" w:cs="Arial"/>
              </w:rPr>
            </w:pPr>
            <w:r w:rsidRPr="00546348">
              <w:rPr>
                <w:rFonts w:ascii="Arial" w:hAnsi="Arial" w:cs="Arial"/>
              </w:rPr>
              <w:t>налог земельный 50800, имущество 9116</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870,00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транспортный налог</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10 189,00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Отчисления в  ксо</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10 000,00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оценка имущества</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5 500,00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похозяйственные книги</w:t>
            </w:r>
          </w:p>
        </w:tc>
      </w:tr>
      <w:tr w:rsidR="00546348" w:rsidRPr="00546348" w:rsidTr="00DA5284">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5 000,00</w:t>
            </w:r>
          </w:p>
        </w:tc>
        <w:tc>
          <w:tcPr>
            <w:tcW w:w="3480" w:type="dxa"/>
            <w:tcBorders>
              <w:top w:val="nil"/>
              <w:left w:val="nil"/>
              <w:bottom w:val="single" w:sz="4" w:space="0" w:color="auto"/>
              <w:right w:val="single" w:sz="8" w:space="0" w:color="auto"/>
            </w:tcBorders>
            <w:shd w:val="clear" w:color="auto" w:fill="auto"/>
            <w:noWrap/>
            <w:vAlign w:val="bottom"/>
            <w:hideMark/>
          </w:tcPr>
          <w:p w:rsidR="00546348" w:rsidRPr="00546348" w:rsidRDefault="00546348" w:rsidP="00DA5284">
            <w:pPr>
              <w:jc w:val="both"/>
              <w:rPr>
                <w:rFonts w:ascii="Arial" w:hAnsi="Arial" w:cs="Arial"/>
              </w:rPr>
            </w:pPr>
            <w:r w:rsidRPr="00546348">
              <w:rPr>
                <w:rFonts w:ascii="Arial" w:hAnsi="Arial" w:cs="Arial"/>
              </w:rPr>
              <w:t>членский взнос</w:t>
            </w:r>
          </w:p>
        </w:tc>
      </w:tr>
    </w:tbl>
    <w:p w:rsidR="00546348" w:rsidRPr="00546348" w:rsidRDefault="00546348" w:rsidP="00546348">
      <w:pPr>
        <w:jc w:val="both"/>
      </w:pPr>
    </w:p>
    <w:p w:rsidR="00546348" w:rsidRPr="00546348" w:rsidRDefault="00546348" w:rsidP="00546348">
      <w:pPr>
        <w:jc w:val="both"/>
      </w:pPr>
      <w:r w:rsidRPr="00546348">
        <w:t>На пожарную безопасность 215 920,0 р. Из них на устройство минерализованных полос- 68 750,00 р., обслуживание адпи - 23 595,00 р., ремонт гаража для пожарной  машины 87000,00 р., обслуживание пожарной сигнализации в клубах 36 575,0р.</w:t>
      </w:r>
    </w:p>
    <w:p w:rsidR="00546348" w:rsidRPr="00546348" w:rsidRDefault="00546348" w:rsidP="00546348">
      <w:pPr>
        <w:jc w:val="both"/>
      </w:pPr>
      <w:r w:rsidRPr="00546348">
        <w:t>На обустройство пешеходного перехода  186 860,00 р,</w:t>
      </w:r>
    </w:p>
    <w:p w:rsidR="00546348" w:rsidRPr="00546348" w:rsidRDefault="00546348" w:rsidP="00546348">
      <w:pPr>
        <w:jc w:val="both"/>
      </w:pPr>
      <w:r w:rsidRPr="00546348">
        <w:t>Выполнение кадастровых работ 80 000,00 руб.</w:t>
      </w:r>
    </w:p>
    <w:p w:rsidR="00546348" w:rsidRPr="00546348" w:rsidRDefault="00546348" w:rsidP="00546348">
      <w:pPr>
        <w:jc w:val="both"/>
      </w:pPr>
      <w:r w:rsidRPr="00546348">
        <w:t>Коммунальные услуги –1 334 989р.: (отопление зданий администрации клубов гаражей) , водоснабжение 18 430,00 р., вывоз тбо 9228,0 р .</w:t>
      </w:r>
    </w:p>
    <w:p w:rsidR="00546348" w:rsidRPr="00546348" w:rsidRDefault="00546348" w:rsidP="00546348">
      <w:pPr>
        <w:jc w:val="both"/>
      </w:pPr>
      <w:r w:rsidRPr="00546348">
        <w:lastRenderedPageBreak/>
        <w:t xml:space="preserve">Оплата электроэнергии 269 972, 00 р. </w:t>
      </w:r>
    </w:p>
    <w:p w:rsidR="00546348" w:rsidRPr="00546348" w:rsidRDefault="00546348" w:rsidP="00546348">
      <w:pPr>
        <w:jc w:val="both"/>
      </w:pPr>
      <w:r w:rsidRPr="00546348">
        <w:t>Перечислено в РЭС за обслуживание уличного освещения –236 311,0 р.</w:t>
      </w:r>
    </w:p>
    <w:p w:rsidR="00546348" w:rsidRPr="00546348" w:rsidRDefault="00546348" w:rsidP="00546348">
      <w:pPr>
        <w:jc w:val="both"/>
      </w:pPr>
      <w:r w:rsidRPr="00546348">
        <w:t>На акарицидную обработку кладбищ, ремонт скотомогильника израсходовано 42 952.0 р.,</w:t>
      </w:r>
    </w:p>
    <w:p w:rsidR="00546348" w:rsidRPr="00546348" w:rsidRDefault="00546348" w:rsidP="00546348">
      <w:pPr>
        <w:jc w:val="both"/>
      </w:pPr>
      <w:r w:rsidRPr="00546348">
        <w:t>На Ограждение кладбищ в д. Усманка и д. Чекиаул в рамках конкурсного отбора инициативных проектов – 1 499 806,0р.</w:t>
      </w:r>
    </w:p>
    <w:p w:rsidR="00546348" w:rsidRPr="00546348" w:rsidRDefault="00546348" w:rsidP="00546348">
      <w:pPr>
        <w:jc w:val="both"/>
      </w:pPr>
      <w:r w:rsidRPr="00546348">
        <w:t>На выплату пенсий муниципальным служащим -208 416,0 руб,.</w:t>
      </w:r>
    </w:p>
    <w:p w:rsidR="00546348" w:rsidRPr="00546348" w:rsidRDefault="00546348" w:rsidP="00546348">
      <w:pPr>
        <w:jc w:val="both"/>
      </w:pPr>
      <w:r w:rsidRPr="00546348">
        <w:t>Ограждение и ремонт памятника в д. Пахомово 180 000,0</w:t>
      </w:r>
    </w:p>
    <w:p w:rsidR="00546348" w:rsidRPr="00546348" w:rsidRDefault="00546348" w:rsidP="00546348">
      <w:pPr>
        <w:jc w:val="both"/>
      </w:pPr>
      <w:r w:rsidRPr="00546348">
        <w:t>Заработная плата и отчисления для работников культуры составила 2 604 381,0 р.</w:t>
      </w:r>
    </w:p>
    <w:p w:rsidR="00546348" w:rsidRPr="00546348" w:rsidRDefault="00546348" w:rsidP="00546348">
      <w:pPr>
        <w:jc w:val="both"/>
      </w:pPr>
      <w:r w:rsidRPr="00546348">
        <w:t>На связь культуре  55972,0 р, обновление программного оборудования 116 740,0 р., размещение информации о реорганизации и медицинские осмотры 24044.0р. на канцелярские товары 10 000,00 р. И проведение мероприятий 19 980,00 рублей</w:t>
      </w:r>
    </w:p>
    <w:p w:rsidR="00546348" w:rsidRPr="00546348" w:rsidRDefault="00546348" w:rsidP="00546348">
      <w:pPr>
        <w:jc w:val="both"/>
      </w:pPr>
      <w:r w:rsidRPr="00546348">
        <w:t xml:space="preserve">На территории  сельсовета находится три водопровода и четыре  водонапорные башни.  Центральная котельная с теплосетями, в с. Вараксино, протяжённостью 685 м, которая снабжает теплом здания администрации сельсовета, дома культуры, почтового отделения, Фапа, в д. Усманка отопление школы и клуба автономное. Водоснабжение отопление и вывоз тбо  осуществляет Управляющая Компаения  «Союз». В летний период 2022 года  проводится текущий ремонт котельной и тепло и водопроводных сетей. Отопительный сезон начался вовремя. И во всех зданиях тепловой режим соответствовал норме. </w:t>
      </w:r>
    </w:p>
    <w:p w:rsidR="00546348" w:rsidRPr="00546348" w:rsidRDefault="00546348" w:rsidP="00546348">
      <w:pPr>
        <w:jc w:val="both"/>
      </w:pPr>
      <w:r w:rsidRPr="00546348">
        <w:t>В обеспечении населения водой в зимний период 2022 года больших проблем не было. Порывы на                                                    водопроводе ремонтировались быстро.</w:t>
      </w:r>
    </w:p>
    <w:p w:rsidR="00546348" w:rsidRPr="00546348" w:rsidRDefault="00546348" w:rsidP="00546348">
      <w:pPr>
        <w:jc w:val="both"/>
      </w:pPr>
      <w:r w:rsidRPr="00546348">
        <w:t xml:space="preserve">       Во всех населенных пунктах функционирует уличное освещение, которое было полностью модернизировано в 2021году по конкурсу социально значимых проектов, все светильники заменены на энергосберегающие, нареканий от населения по освещению  не поступало. Техническое обслуживание и ремонт которого, на основе договора, осуществляет РЭС. За счет экономии электроэнергии  уличное освещение работает круглый год.                                                 </w:t>
      </w:r>
    </w:p>
    <w:p w:rsidR="00546348" w:rsidRPr="00546348" w:rsidRDefault="00546348" w:rsidP="00546348">
      <w:pPr>
        <w:jc w:val="both"/>
      </w:pPr>
      <w:r w:rsidRPr="00546348">
        <w:t xml:space="preserve">     В 2022 году проводилась работа по благоустройству сел, в весенне - летний период производился частичный ремонт дорог по улицам сел: подсыпали ямы грунтом  и шлаком по улице Садовая в Вараксино, была вложена труба на ул. Школьная в д. Усманка, подсыпались ямы на дороге до кладбища в д. Пахомово. Проводилось окашивание территории с. Вараксино. </w:t>
      </w:r>
    </w:p>
    <w:p w:rsidR="00546348" w:rsidRPr="00546348" w:rsidRDefault="00546348" w:rsidP="00546348">
      <w:pPr>
        <w:jc w:val="both"/>
      </w:pPr>
      <w:r w:rsidRPr="00546348">
        <w:t>В 2022 году был отремонтирован и огорожен памятник в д. Пахомово, за счет средств областных депутатов.</w:t>
      </w:r>
    </w:p>
    <w:p w:rsidR="00546348" w:rsidRPr="00546348" w:rsidRDefault="00546348" w:rsidP="00546348">
      <w:pPr>
        <w:jc w:val="both"/>
      </w:pPr>
      <w:r w:rsidRPr="00546348">
        <w:t>В рамках конкурсного отбора  инициативных проектов  в 2022 году были огорожены мусульманские кладбища в д. Усманка и д. Чекиаул, осталось населению навести порядок на этих кладбищах. Все пять кладбищ находящихся на тер</w:t>
      </w:r>
      <w:r>
        <w:t>ритории сельсовета благоустоены</w:t>
      </w:r>
      <w:r w:rsidRPr="00546348">
        <w:t xml:space="preserve">   </w:t>
      </w:r>
    </w:p>
    <w:p w:rsidR="00546348" w:rsidRPr="00546348" w:rsidRDefault="00546348" w:rsidP="00546348">
      <w:pPr>
        <w:jc w:val="both"/>
      </w:pPr>
      <w:r w:rsidRPr="00546348">
        <w:t xml:space="preserve">Совместно с населением  администрация проводила  субботники по уборке и вывозу мусора, благоустройству кладбищ.  На территории с. Вараксино и д. Усманка  мусор собирается в контейнеры и вывозится  три раза в неделю мусоросборником  УК «Союз». Проблема - нет крышек на мусорных баках. Птицы, собаки раскидывают бытовые отходы около бака.                                                                                                               </w:t>
      </w:r>
    </w:p>
    <w:p w:rsidR="00546348" w:rsidRPr="00546348" w:rsidRDefault="00546348" w:rsidP="00546348">
      <w:pPr>
        <w:jc w:val="both"/>
      </w:pPr>
      <w:r w:rsidRPr="00546348">
        <w:t xml:space="preserve"> Но всё же работу о чистоте и порядке должны проявлять сами жители.</w:t>
      </w:r>
      <w:r w:rsidRPr="00546348">
        <w:rPr>
          <w:rFonts w:ascii="YS Text" w:hAnsi="YS Text"/>
          <w:color w:val="000000"/>
        </w:rPr>
        <w:t xml:space="preserve"> Есть ряд домовладений, которые выглядят безобразно, владельцы не чувствуют ответственности и показывают полное безразличие, не стремятся к лучшему.</w:t>
      </w:r>
      <w:r w:rsidRPr="00546348">
        <w:t xml:space="preserve">  Есть у нас такие граждане которые в зимний период стараются снег из ограды вывалить на проезжую часть дороги, а потом этот снег привозит трактор другим жителям и начинаются звонки в администрацию, что их сильно завалили.</w:t>
      </w:r>
    </w:p>
    <w:p w:rsidR="00546348" w:rsidRPr="00546348" w:rsidRDefault="00546348" w:rsidP="00546348">
      <w:pPr>
        <w:jc w:val="both"/>
      </w:pPr>
      <w:r w:rsidRPr="00546348">
        <w:t xml:space="preserve">  Село – это наш общий дом. Поэтому долг каждого жителя думать о будущем и не загрязнять территорию бытовыми отходами</w:t>
      </w:r>
    </w:p>
    <w:p w:rsidR="00546348" w:rsidRPr="00546348" w:rsidRDefault="00546348" w:rsidP="00546348">
      <w:pPr>
        <w:spacing w:after="100" w:afterAutospacing="1"/>
        <w:jc w:val="both"/>
      </w:pPr>
      <w:r w:rsidRPr="00546348">
        <w:rPr>
          <w:b/>
        </w:rPr>
        <w:t xml:space="preserve">                         Работа с населением  </w:t>
      </w:r>
    </w:p>
    <w:p w:rsidR="00546348" w:rsidRPr="00546348" w:rsidRDefault="00546348" w:rsidP="00546348">
      <w:pPr>
        <w:jc w:val="both"/>
        <w:rPr>
          <w:rStyle w:val="a5"/>
          <w:rFonts w:eastAsia="Calibri"/>
          <w:b w:val="0"/>
          <w:bCs w:val="0"/>
        </w:rPr>
      </w:pPr>
      <w:r w:rsidRPr="00546348">
        <w:lastRenderedPageBreak/>
        <w:t xml:space="preserve">В 2022 году большое внимание уделялось работе с населением. В администрацию сельского совета поступали   обращения граждан в основном связаные с вопросами благоустройства, ЖКХ, водоснабжения, пьянства и незаконной торговли алкоголем, нарушением правил содержания домашних животных, ремонта дорог. Не одно обращение не осталось без внимания со стороны администрации. Ведется работа по обеспечению законотворческой деятельности Совета депутатов. Разрабатывались нормативные документы. </w:t>
      </w:r>
    </w:p>
    <w:p w:rsidR="00546348" w:rsidRPr="00546348" w:rsidRDefault="00546348" w:rsidP="00546348">
      <w:pPr>
        <w:pStyle w:val="a6"/>
        <w:shd w:val="clear" w:color="auto" w:fill="FFFFFF"/>
        <w:jc w:val="both"/>
      </w:pPr>
      <w:r w:rsidRPr="00546348">
        <w:rPr>
          <w:rStyle w:val="a5"/>
          <w:rFonts w:eastAsia="Calibri"/>
        </w:rPr>
        <w:t xml:space="preserve">Администрацией </w:t>
      </w:r>
      <w:r w:rsidRPr="00546348">
        <w:t>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546348" w:rsidRPr="00546348" w:rsidRDefault="00546348" w:rsidP="00546348">
      <w:pPr>
        <w:pStyle w:val="a6"/>
        <w:shd w:val="clear" w:color="auto" w:fill="FFFFFF"/>
        <w:jc w:val="both"/>
      </w:pPr>
      <w:r w:rsidRPr="00546348">
        <w:t xml:space="preserve"> На воинском учете состоит 94 человека, из них: граждан подлежащих призыву на военную службу -8, служба в армии –1 , прибывающих в запасе – 84 человек. Воинский учет граждан запаса и граждан, подлежащих призыву на военную службу, осуществлялся в соответствии с планом. Производилась постановка на воинский учет и снятие с воинского учёта. Эту работу выполняет специалист Колесникова И.В.</w:t>
      </w:r>
    </w:p>
    <w:p w:rsidR="00546348" w:rsidRPr="00546348" w:rsidRDefault="00546348" w:rsidP="00546348">
      <w:pPr>
        <w:pStyle w:val="a6"/>
        <w:shd w:val="clear" w:color="auto" w:fill="FFFFFF"/>
        <w:jc w:val="both"/>
      </w:pPr>
      <w:r w:rsidRPr="00546348">
        <w:t>В октябре 2022 года президент РФ В.В Путин объявил  мобилизацию военнослужащих, находившихся в запасе, на специальную военную операцию. Из нашего сельсовета было призвано 14 человек. Из них 2 человека вернули домой по состоянию здоровья.</w:t>
      </w:r>
    </w:p>
    <w:p w:rsidR="00546348" w:rsidRPr="00546348" w:rsidRDefault="00546348" w:rsidP="00546348">
      <w:pPr>
        <w:pStyle w:val="a6"/>
        <w:shd w:val="clear" w:color="auto" w:fill="FFFFFF"/>
        <w:jc w:val="both"/>
      </w:pPr>
      <w:r w:rsidRPr="00546348">
        <w:t xml:space="preserve">  Велась работа с неблагополучными семьями. Женсоветом и   комиссией по делам несовершеннолетних, по плану проводились выездные заседания на дом, с целью проверки их быта.</w:t>
      </w:r>
    </w:p>
    <w:p w:rsidR="00546348" w:rsidRPr="00546348" w:rsidRDefault="00546348" w:rsidP="00546348">
      <w:pPr>
        <w:jc w:val="both"/>
      </w:pPr>
      <w:r w:rsidRPr="00546348">
        <w:t xml:space="preserve">  С жителями села проводились сходы граждан. Обсуждались вопросы о противопожарной безопасности, о содержании мест утилизации бытовых отходов, о содержании домашних животных.</w:t>
      </w:r>
    </w:p>
    <w:p w:rsidR="00546348" w:rsidRPr="00546348" w:rsidRDefault="00546348" w:rsidP="00546348">
      <w:pPr>
        <w:jc w:val="both"/>
      </w:pPr>
      <w:r w:rsidRPr="00546348">
        <w:t xml:space="preserve"> Администрацией велась работа с населением в решении вопросов, связанных с заготовкой дров, по оформлению лесобилетов и оплате за них. </w:t>
      </w:r>
    </w:p>
    <w:p w:rsidR="00546348" w:rsidRPr="00546348" w:rsidRDefault="00546348" w:rsidP="00546348">
      <w:pPr>
        <w:jc w:val="both"/>
      </w:pPr>
      <w:r w:rsidRPr="00546348">
        <w:t xml:space="preserve">                                                                                   </w:t>
      </w:r>
    </w:p>
    <w:p w:rsidR="00546348" w:rsidRPr="00546348" w:rsidRDefault="00546348" w:rsidP="00546348">
      <w:pPr>
        <w:jc w:val="both"/>
        <w:rPr>
          <w:b/>
        </w:rPr>
      </w:pPr>
      <w:r w:rsidRPr="00546348">
        <w:t xml:space="preserve">                                </w:t>
      </w:r>
      <w:r w:rsidRPr="00546348">
        <w:rPr>
          <w:b/>
        </w:rPr>
        <w:t>Занятость населения</w:t>
      </w:r>
    </w:p>
    <w:p w:rsidR="00546348" w:rsidRPr="00546348" w:rsidRDefault="00546348" w:rsidP="00546348">
      <w:pPr>
        <w:jc w:val="both"/>
      </w:pPr>
      <w:r w:rsidRPr="00546348">
        <w:t>По занятости населения статистика следующая:</w:t>
      </w:r>
    </w:p>
    <w:p w:rsidR="00546348" w:rsidRPr="00546348" w:rsidRDefault="00546348" w:rsidP="00546348">
      <w:pPr>
        <w:jc w:val="both"/>
      </w:pPr>
      <w:r w:rsidRPr="00546348">
        <w:t>Число работающих в различных сферах –156, неработающих -  55, занятых в ЛПХ -  94 человека</w:t>
      </w:r>
    </w:p>
    <w:p w:rsidR="00546348" w:rsidRPr="00546348" w:rsidRDefault="00546348" w:rsidP="00546348">
      <w:pPr>
        <w:jc w:val="both"/>
      </w:pPr>
      <w:r w:rsidRPr="00546348">
        <w:t xml:space="preserve">        Ежегодно Центром занятости привлекаются на общественные работы лица, оформленные на пенсии по инвалидности – 1чел.</w:t>
      </w:r>
    </w:p>
    <w:p w:rsidR="00546348" w:rsidRPr="00546348" w:rsidRDefault="00546348" w:rsidP="00546348">
      <w:pPr>
        <w:jc w:val="both"/>
      </w:pPr>
      <w:r w:rsidRPr="00546348">
        <w:t xml:space="preserve">         По занятости населения основной упор делается на развитие ЛПХ. Люди держат в своих хозяйствах:</w:t>
      </w:r>
    </w:p>
    <w:p w:rsidR="00546348" w:rsidRPr="00546348" w:rsidRDefault="00546348" w:rsidP="00546348">
      <w:pPr>
        <w:jc w:val="both"/>
      </w:pPr>
      <w:r w:rsidRPr="00546348">
        <w:t>Лошадей – 130 голов; овец – 309; КРС – 180 голов, из них -1 коров -104 головы, свиней – 66, кур –443, коз – 15, пчелосемей – 80.</w:t>
      </w:r>
    </w:p>
    <w:p w:rsidR="00546348" w:rsidRPr="00546348" w:rsidRDefault="00546348" w:rsidP="00546348">
      <w:pPr>
        <w:jc w:val="both"/>
        <w:rPr>
          <w:b/>
        </w:rPr>
      </w:pPr>
      <w:r w:rsidRPr="00546348">
        <w:t xml:space="preserve">                                      </w:t>
      </w:r>
      <w:r w:rsidRPr="00546348">
        <w:rPr>
          <w:b/>
        </w:rPr>
        <w:t>Образование</w:t>
      </w:r>
    </w:p>
    <w:p w:rsidR="00546348" w:rsidRPr="00546348" w:rsidRDefault="00546348" w:rsidP="00546348">
      <w:pPr>
        <w:jc w:val="both"/>
        <w:rPr>
          <w:color w:val="333333"/>
          <w:shd w:val="clear" w:color="auto" w:fill="FFFFFF"/>
        </w:rPr>
      </w:pPr>
      <w:r w:rsidRPr="00546348">
        <w:rPr>
          <w:color w:val="333333"/>
          <w:shd w:val="clear" w:color="auto" w:fill="FFFFFF"/>
        </w:rPr>
        <w:t xml:space="preserve">На территории муниципального образования функционирует УООШ  . В школе 45 учащихся, группу </w:t>
      </w:r>
      <w:r w:rsidRPr="00546348">
        <w:rPr>
          <w:shd w:val="clear" w:color="auto" w:fill="FFFFFF"/>
        </w:rPr>
        <w:t>кратковременного пребывания посещают 11 детей. Педагогический коллектив школы состоит из 21 педагога</w:t>
      </w:r>
      <w:r w:rsidRPr="00546348">
        <w:rPr>
          <w:color w:val="333333"/>
          <w:shd w:val="clear" w:color="auto" w:fill="FFFFFF"/>
        </w:rPr>
        <w:t xml:space="preserve">. Организован ежедневный подвоз учащихся из с. Вараксино в село Кыштовку во КСШ №2, количество обучающихся </w:t>
      </w:r>
    </w:p>
    <w:p w:rsidR="00546348" w:rsidRPr="00546348" w:rsidRDefault="00546348" w:rsidP="00546348">
      <w:pPr>
        <w:jc w:val="both"/>
      </w:pPr>
      <w:r w:rsidRPr="00546348">
        <w:rPr>
          <w:color w:val="333333"/>
          <w:shd w:val="clear" w:color="auto" w:fill="FFFFFF"/>
        </w:rPr>
        <w:t xml:space="preserve">     </w:t>
      </w:r>
    </w:p>
    <w:p w:rsidR="00546348" w:rsidRPr="00546348" w:rsidRDefault="00546348" w:rsidP="00546348">
      <w:pPr>
        <w:jc w:val="both"/>
        <w:rPr>
          <w:b/>
        </w:rPr>
      </w:pPr>
      <w:r w:rsidRPr="00546348">
        <w:t xml:space="preserve">                                    </w:t>
      </w:r>
      <w:r w:rsidRPr="00546348">
        <w:rPr>
          <w:b/>
        </w:rPr>
        <w:t>Здравоохранение</w:t>
      </w:r>
    </w:p>
    <w:p w:rsidR="00546348" w:rsidRPr="00546348" w:rsidRDefault="00546348" w:rsidP="00546348">
      <w:pPr>
        <w:jc w:val="both"/>
      </w:pPr>
      <w:r w:rsidRPr="00546348">
        <w:t xml:space="preserve">      На территории поселения работают два ФАПа, которые обслуживают населения с. Вараксино, д. Усманка,д Чекиаул. В связи с тем что ФАП в д. Пахомово официально закрыт в 2022 году, жителей обслуживает терапевт из Кыштовской ЦРБ, который приезжает два раза в неделю и по мере необходимости. Также фельдшерами, работающими на территории </w:t>
      </w:r>
      <w:r w:rsidRPr="00546348">
        <w:lastRenderedPageBreak/>
        <w:t xml:space="preserve">проводилась диспансеризация взрослого населения совместно с докторами Кыштовской ЦРБ.                               </w:t>
      </w:r>
    </w:p>
    <w:p w:rsidR="00546348" w:rsidRPr="00546348" w:rsidRDefault="00546348" w:rsidP="00546348">
      <w:pPr>
        <w:jc w:val="both"/>
        <w:rPr>
          <w:b/>
        </w:rPr>
      </w:pPr>
      <w:r w:rsidRPr="00546348">
        <w:t xml:space="preserve">                                       </w:t>
      </w:r>
      <w:r w:rsidRPr="00546348">
        <w:rPr>
          <w:b/>
        </w:rPr>
        <w:t xml:space="preserve"> Культура                                                              </w:t>
      </w:r>
    </w:p>
    <w:p w:rsidR="00546348" w:rsidRPr="00546348" w:rsidRDefault="00546348" w:rsidP="00546348">
      <w:pPr>
        <w:pStyle w:val="a6"/>
        <w:shd w:val="clear" w:color="auto" w:fill="FFFFFF"/>
        <w:jc w:val="both"/>
      </w:pPr>
      <w:r w:rsidRPr="00546348">
        <w:t xml:space="preserve"> МКУ СКЦ  директором которого являлась Берулава С.Р – работал согласно утверждённому плану на 2022год. Проведены мероприятия культурно массового характера: Новогодний Бал- маскарад, викторина, посвящённая Дню Защитника Отечества, концерт к 8 Марта, проводы Русской Зимы, митинг и концерт в честь 77 годовщины со дня Победы в ВОВ, утренник 22 июня «Чтобы помнили». Организовали и провели День пожилого человека, концерт ко Дню матери, утренник «Неизвестный солдат», День воинской славы России.</w:t>
      </w:r>
    </w:p>
    <w:p w:rsidR="00546348" w:rsidRPr="00546348" w:rsidRDefault="00546348" w:rsidP="00546348">
      <w:pPr>
        <w:pStyle w:val="a6"/>
        <w:shd w:val="clear" w:color="auto" w:fill="FFFFFF"/>
        <w:jc w:val="both"/>
      </w:pPr>
      <w:r w:rsidRPr="00546348">
        <w:t xml:space="preserve">Принимали участие в районных мероприятиях:                       Фестиваль «Зимний карнавал», конкурс «Национальной кухни», Принимали участие в акциях: «Хотят ли русские войны»,  «рождествекнские чтения» в поддержку российских военнослужащих, участвующих в специальной военной операции, акция                        </w:t>
      </w:r>
      <w:r w:rsidRPr="00546348">
        <w:t xml:space="preserve"> </w:t>
      </w:r>
      <w:r w:rsidRPr="00546348">
        <w:t>«Патриот 54». Участвовали в зональном смотре к 80- летию НСО «Звени и пой златая Русь». В конкурсе рисунков «зимняя фантазия», в выставке цветов и фестивале «Венок дружбы».</w:t>
      </w:r>
    </w:p>
    <w:p w:rsidR="00546348" w:rsidRPr="00546348" w:rsidRDefault="00546348" w:rsidP="00546348">
      <w:pPr>
        <w:pStyle w:val="a6"/>
        <w:shd w:val="clear" w:color="auto" w:fill="FFFFFF"/>
        <w:jc w:val="both"/>
      </w:pPr>
      <w:r w:rsidRPr="00546348">
        <w:t>В помещениях клубов от Кыштовской районной библиотеки функционирует 2 филиала В прошедшем году были проведены различные тематические выставки книг, посвящённые юбилеям знаменитых личностей, писателям, поэтам, проведено 35 мероприятий. Велась работа с детьми и молодёжью по формированию гражданского и патриотического воспитания «Моя Родина – Россия». Уделялось внимание здоровому образу жизни.</w:t>
      </w:r>
    </w:p>
    <w:p w:rsidR="00546348" w:rsidRPr="00546348" w:rsidRDefault="00546348" w:rsidP="00546348">
      <w:pPr>
        <w:jc w:val="both"/>
      </w:pPr>
      <w:r w:rsidRPr="00546348">
        <w:t xml:space="preserve">      Проблемы дома культуры -  это капитальный ремонт кровли крыши, косметический ремонт зданий. Оснащенность музыкальным оборудованием.</w:t>
      </w:r>
    </w:p>
    <w:p w:rsidR="00546348" w:rsidRPr="00546348" w:rsidRDefault="00546348" w:rsidP="00546348">
      <w:pPr>
        <w:jc w:val="both"/>
      </w:pPr>
    </w:p>
    <w:p w:rsidR="00546348" w:rsidRPr="00546348" w:rsidRDefault="00546348" w:rsidP="00546348">
      <w:pPr>
        <w:jc w:val="both"/>
        <w:rPr>
          <w:b/>
        </w:rPr>
      </w:pPr>
      <w:r w:rsidRPr="00546348">
        <w:t xml:space="preserve">                                  </w:t>
      </w:r>
      <w:r w:rsidRPr="00546348">
        <w:rPr>
          <w:b/>
        </w:rPr>
        <w:t xml:space="preserve">Сельское хозяйство                                                                                                       </w:t>
      </w:r>
    </w:p>
    <w:p w:rsidR="00546348" w:rsidRPr="00546348" w:rsidRDefault="00546348" w:rsidP="00546348">
      <w:pPr>
        <w:pStyle w:val="a6"/>
        <w:spacing w:before="0" w:beforeAutospacing="0" w:after="0" w:afterAutospacing="0"/>
        <w:jc w:val="both"/>
      </w:pPr>
      <w:r w:rsidRPr="00546348">
        <w:t xml:space="preserve">            На территории поселения находится одно крестьянское фермерское хозяйство. Основными направлениями развития хозяйства являются животноводство и растениеводство.</w:t>
      </w:r>
    </w:p>
    <w:p w:rsidR="00546348" w:rsidRPr="00546348" w:rsidRDefault="00546348" w:rsidP="00546348">
      <w:pPr>
        <w:widowControl w:val="0"/>
        <w:ind w:firstLine="709"/>
        <w:jc w:val="both"/>
      </w:pPr>
      <w:r w:rsidRPr="00546348">
        <w:t>В 2022 году посеяно 62 га овса, намолочено 118т., урожайность 19 ц/га и 290 га пшеницы, намолочено 689т., урожайность 23 ц/га. Планируется в 2023 году увеличить посевные площади на 1240 га.   Произведено молока 3285 ц., мяса 105 ц.</w:t>
      </w:r>
    </w:p>
    <w:p w:rsidR="00546348" w:rsidRPr="00546348" w:rsidRDefault="00546348" w:rsidP="00546348">
      <w:pPr>
        <w:widowControl w:val="0"/>
        <w:ind w:firstLine="709"/>
        <w:jc w:val="both"/>
      </w:pPr>
      <w:r w:rsidRPr="00546348">
        <w:t>Основной задачей в сфере сельскохозяйственной деятельности   в поселении в 2022 году являлось сохранение и увеличение сельскохозяйственного производства, посевной площади   как в КФХ, так и личных подсобных хозяйствах.</w:t>
      </w:r>
    </w:p>
    <w:p w:rsidR="00546348" w:rsidRPr="00546348" w:rsidRDefault="00546348" w:rsidP="00546348">
      <w:pPr>
        <w:jc w:val="both"/>
      </w:pPr>
      <w:r w:rsidRPr="00546348">
        <w:rPr>
          <w:b/>
        </w:rPr>
        <w:t xml:space="preserve">                            </w:t>
      </w:r>
      <w:r w:rsidRPr="00546348">
        <w:t xml:space="preserve"> </w:t>
      </w:r>
    </w:p>
    <w:p w:rsidR="00546348" w:rsidRPr="00546348" w:rsidRDefault="00546348" w:rsidP="00546348">
      <w:pPr>
        <w:jc w:val="both"/>
        <w:rPr>
          <w:b/>
        </w:rPr>
      </w:pPr>
      <w:r w:rsidRPr="00546348">
        <w:rPr>
          <w:b/>
        </w:rPr>
        <w:t xml:space="preserve">                                     Транспорт</w:t>
      </w:r>
    </w:p>
    <w:p w:rsidR="00546348" w:rsidRPr="00546348" w:rsidRDefault="00546348" w:rsidP="00546348">
      <w:pPr>
        <w:jc w:val="both"/>
      </w:pPr>
      <w:r w:rsidRPr="00546348">
        <w:t xml:space="preserve">  Автобусное сообщение регулярное. Автобус всегда приходит вовремя. Если рейсовый автобус по какой – причине не приходит, то из АТП отправляют другой автобус. А также население пользуется услугами такси.</w:t>
      </w:r>
    </w:p>
    <w:p w:rsidR="00546348" w:rsidRPr="00546348" w:rsidRDefault="00546348" w:rsidP="00546348">
      <w:pPr>
        <w:jc w:val="both"/>
      </w:pPr>
    </w:p>
    <w:p w:rsidR="00546348" w:rsidRPr="00546348" w:rsidRDefault="00546348" w:rsidP="00546348">
      <w:pPr>
        <w:jc w:val="both"/>
        <w:rPr>
          <w:b/>
        </w:rPr>
      </w:pPr>
      <w:r w:rsidRPr="00546348">
        <w:t xml:space="preserve">                               </w:t>
      </w:r>
      <w:r w:rsidRPr="00546348">
        <w:rPr>
          <w:b/>
        </w:rPr>
        <w:t>Услуги связи, торговля</w:t>
      </w:r>
    </w:p>
    <w:p w:rsidR="00546348" w:rsidRPr="00546348" w:rsidRDefault="00546348" w:rsidP="00546348">
      <w:pPr>
        <w:jc w:val="both"/>
        <w:rPr>
          <w:rFonts w:ascii="Calibri" w:hAnsi="Calibri"/>
          <w:shd w:val="clear" w:color="auto" w:fill="FFFFFF"/>
        </w:rPr>
      </w:pPr>
      <w:r w:rsidRPr="00546348">
        <w:t xml:space="preserve">На территории сельского совета функционирует почтовое отделение и 4 коммерческих магазина. </w:t>
      </w:r>
      <w:r w:rsidRPr="00546348">
        <w:rPr>
          <w:shd w:val="clear" w:color="auto" w:fill="FFFFFF"/>
        </w:rPr>
        <w:t>Ассортимент в магазинах постоянно пополняется, зависит от покупательского спроса, предлагаются продовольственные и промышленные товары, доставляются товары по заявкам покупателей.</w:t>
      </w:r>
      <w:r w:rsidRPr="00546348">
        <w:t xml:space="preserve"> Так же по просьбам жителей села фермеры  привозят зерно (пшеницу, овёс, комбикорм) с доставкой на дом по доступным ценам. </w:t>
      </w:r>
    </w:p>
    <w:p w:rsidR="00546348" w:rsidRPr="00546348" w:rsidRDefault="00546348" w:rsidP="00546348">
      <w:pPr>
        <w:jc w:val="both"/>
      </w:pPr>
      <w:r w:rsidRPr="00546348">
        <w:t xml:space="preserve">                                            </w:t>
      </w:r>
    </w:p>
    <w:p w:rsidR="00546348" w:rsidRPr="00546348" w:rsidRDefault="00546348" w:rsidP="00546348">
      <w:pPr>
        <w:jc w:val="both"/>
      </w:pPr>
      <w:r w:rsidRPr="00546348">
        <w:lastRenderedPageBreak/>
        <w:t>Услуги мобильной связи на территории населённых  пунктов предоставляют операторы сотовой связи Мегафон, Билайн, МТС.Устойчивая мобильная связь только в Усманке, на остальной территории оставляет желать лучшего.</w:t>
      </w:r>
    </w:p>
    <w:p w:rsidR="00546348" w:rsidRPr="00546348" w:rsidRDefault="00546348" w:rsidP="00546348">
      <w:pPr>
        <w:jc w:val="both"/>
      </w:pPr>
      <w:r w:rsidRPr="00546348">
        <w:t xml:space="preserve">                         </w:t>
      </w:r>
    </w:p>
    <w:p w:rsidR="00546348" w:rsidRPr="00546348" w:rsidRDefault="00546348" w:rsidP="00546348">
      <w:pPr>
        <w:jc w:val="both"/>
        <w:rPr>
          <w:b/>
        </w:rPr>
      </w:pPr>
      <w:r w:rsidRPr="00546348">
        <w:t xml:space="preserve">                                   </w:t>
      </w:r>
      <w:r w:rsidRPr="00546348">
        <w:rPr>
          <w:b/>
        </w:rPr>
        <w:t>Физкультура и спорт</w:t>
      </w:r>
    </w:p>
    <w:p w:rsidR="00546348" w:rsidRPr="00546348" w:rsidRDefault="00546348" w:rsidP="00546348">
      <w:pPr>
        <w:jc w:val="both"/>
      </w:pPr>
      <w:r w:rsidRPr="00546348">
        <w:t xml:space="preserve">      В Усманской  школе имеется  спортивный зал и хоккейная коробка на территории школы, ведутся спортивные кружки и хоккейная секция.  В летний период были организованы  спортивные мероприятия МКУ СКЦ для учащихся. </w:t>
      </w:r>
    </w:p>
    <w:p w:rsidR="00546348" w:rsidRPr="00546348" w:rsidRDefault="00546348" w:rsidP="00546348">
      <w:pPr>
        <w:jc w:val="both"/>
        <w:rPr>
          <w:b/>
        </w:rPr>
      </w:pPr>
      <w:r w:rsidRPr="00546348">
        <w:t xml:space="preserve">                                        </w:t>
      </w:r>
      <w:r w:rsidRPr="00546348">
        <w:rPr>
          <w:b/>
        </w:rPr>
        <w:t>Проблемы МО</w:t>
      </w:r>
    </w:p>
    <w:p w:rsidR="00546348" w:rsidRPr="00546348" w:rsidRDefault="00546348" w:rsidP="00546348">
      <w:pPr>
        <w:jc w:val="both"/>
      </w:pPr>
      <w:r w:rsidRPr="00546348">
        <w:t>По - прежнему стоит вопрос по занятости населения - это создание рабочих мест, развитие предпринимательства, Демографическая ситуация остаётся прежней - смертность превышает рождаемость, миграция отрицательная, то есть численность населения по МО снижается из года в год.</w:t>
      </w:r>
    </w:p>
    <w:p w:rsidR="00546348" w:rsidRPr="00546348" w:rsidRDefault="00546348" w:rsidP="00546348">
      <w:pPr>
        <w:jc w:val="both"/>
      </w:pPr>
      <w:r w:rsidRPr="00546348">
        <w:t xml:space="preserve">Остается проблема по Улучшению качества воды.                                               </w:t>
      </w:r>
    </w:p>
    <w:p w:rsidR="00546348" w:rsidRPr="00546348" w:rsidRDefault="00546348" w:rsidP="00546348">
      <w:pPr>
        <w:jc w:val="both"/>
      </w:pPr>
      <w:r w:rsidRPr="00546348">
        <w:t xml:space="preserve"> Больше Половины дорог по населённым пунктам грунтовые, которым требуется ремонт и щебенение.</w:t>
      </w:r>
    </w:p>
    <w:p w:rsidR="00546348" w:rsidRPr="00546348" w:rsidRDefault="00546348" w:rsidP="00546348">
      <w:pPr>
        <w:jc w:val="both"/>
        <w:rPr>
          <w:b/>
        </w:rPr>
      </w:pPr>
    </w:p>
    <w:p w:rsidR="00546348" w:rsidRPr="00546348" w:rsidRDefault="00546348" w:rsidP="00546348">
      <w:pPr>
        <w:jc w:val="both"/>
        <w:rPr>
          <w:b/>
        </w:rPr>
      </w:pPr>
      <w:r w:rsidRPr="00546348">
        <w:rPr>
          <w:b/>
        </w:rPr>
        <w:t>Планы МО на 2023г.</w:t>
      </w:r>
    </w:p>
    <w:p w:rsidR="00546348" w:rsidRPr="00546348" w:rsidRDefault="00546348" w:rsidP="00546348">
      <w:pPr>
        <w:jc w:val="both"/>
      </w:pPr>
      <w:r w:rsidRPr="00546348">
        <w:t xml:space="preserve">В администрации МО постоянно вести работу по содержанию и развитию бюджетной сферы, улучшению материальной базы. Создания условий для нормального функционирования.  </w:t>
      </w:r>
    </w:p>
    <w:p w:rsidR="00546348" w:rsidRPr="00546348" w:rsidRDefault="00546348" w:rsidP="00546348">
      <w:pPr>
        <w:jc w:val="both"/>
      </w:pPr>
      <w:r w:rsidRPr="00546348">
        <w:t xml:space="preserve">Прежде всего закончить оснащение пожарными емкостями населенные пункты в которых нет внб и водопроводов это пахомово, чеки аул и усманка.В прошлом году часть работ уже выполнена, изготовлены две емкости по 25 кубов и доставлены в пахомово и чекиаул.                                            </w:t>
      </w:r>
    </w:p>
    <w:p w:rsidR="00546348" w:rsidRPr="00546348" w:rsidRDefault="00546348" w:rsidP="00546348">
      <w:pPr>
        <w:jc w:val="both"/>
      </w:pPr>
      <w:r w:rsidRPr="00546348">
        <w:t xml:space="preserve"> Провести капитальный ремонт  крыши дома культуры. </w:t>
      </w:r>
    </w:p>
    <w:p w:rsidR="00546348" w:rsidRPr="00546348" w:rsidRDefault="00546348" w:rsidP="00546348">
      <w:pPr>
        <w:jc w:val="both"/>
      </w:pPr>
      <w:r w:rsidRPr="00546348">
        <w:t xml:space="preserve">В 2022 году  администрацией был написан  и одобрен областной администрацией грант на покупку дисковой бороны и роторной косилки,  это стало необходимостью, население уменьшается остаются заброшенные земельные участки, которые зарастают. Я надеюсь, что к лету мы приобретем это оборудование и нареканий со стороны населения по этому поводу не будет, тем более, что у нас принят тракторист, который будет окашивать территорию, а в данное время он отвечает за  выезд и работу пожарного прицепа на пожарах. </w:t>
      </w:r>
    </w:p>
    <w:p w:rsidR="00546348" w:rsidRPr="00546348" w:rsidRDefault="00546348" w:rsidP="00546348">
      <w:pPr>
        <w:jc w:val="both"/>
      </w:pPr>
      <w:r w:rsidRPr="00546348">
        <w:t xml:space="preserve">  Стало доброй традицией в память о ветеранах ВОВ ремонтровать памятники. Так в 2021 году был установлен и открыт памятник в д. Усманка, в 2022 году отремонтирован и огорожен памятник в д. Пахомово.в 2023 году планируется отремонтировать памятник в с. Вараксино (заменить изгородь на металлическую, переделать дорожку. Выпилить деревья вокруг, отреставрировать сам памятник.)   </w:t>
      </w:r>
    </w:p>
    <w:p w:rsidR="00546348" w:rsidRPr="00546348" w:rsidRDefault="00546348" w:rsidP="00546348">
      <w:pPr>
        <w:jc w:val="both"/>
      </w:pPr>
      <w:r w:rsidRPr="00546348">
        <w:t xml:space="preserve"> Еще нужно поменять изгородь вокруг сада, а также разобрать сгоревшие дома, для этого планируем привлечь работников  через центр занятости.  </w:t>
      </w:r>
    </w:p>
    <w:p w:rsidR="00546348" w:rsidRPr="00546348" w:rsidRDefault="00546348" w:rsidP="00546348">
      <w:pPr>
        <w:jc w:val="both"/>
      </w:pPr>
      <w:r w:rsidRPr="00546348">
        <w:t xml:space="preserve">Будем продолжать работу по вовлечению в оборот земель сельхозназначения. На сегодняшний день  на территории нашего поселения  в аренде – га земли, работают 9 ИП и КФХ. Финансовые средства от сдачи в аренду земли в 2023 году планируются в сумме 280 000,00 рублей – это не плохое подспорье  к нашим финансам.                             </w:t>
      </w:r>
    </w:p>
    <w:p w:rsidR="00546348" w:rsidRPr="00546348" w:rsidRDefault="00546348" w:rsidP="00546348">
      <w:pPr>
        <w:jc w:val="both"/>
      </w:pPr>
      <w:r w:rsidRPr="00546348">
        <w:t xml:space="preserve">      Проблем много и решить их все сразу не получится, это зависит от многих причин: финансового обеспечения, от времени при оформлении работ документально в соответствии с требованиями законодательства и отношения жителей к решению тех или иных вопросов.  Считаю, что совместными усилиями с населением, депутатами сельсовета, при поддержке администрации района, проблемы территории будут успешно решаться.                                                        </w:t>
      </w:r>
    </w:p>
    <w:p w:rsidR="00546348" w:rsidRPr="00546348" w:rsidRDefault="00546348" w:rsidP="00546348">
      <w:pPr>
        <w:jc w:val="both"/>
      </w:pPr>
    </w:p>
    <w:p w:rsidR="00546348" w:rsidRPr="00546348" w:rsidRDefault="00546348" w:rsidP="00546348">
      <w:pPr>
        <w:jc w:val="both"/>
      </w:pPr>
      <w:r w:rsidRPr="00546348">
        <w:t xml:space="preserve">  В заключение своего выступления слова благодарности хочу сказать главе района Кузнецову Н.В., его заместителям и руководителям служб за внимание и финансовую </w:t>
      </w:r>
      <w:r w:rsidRPr="00546348">
        <w:lastRenderedPageBreak/>
        <w:t>поддержку в решении поставленных задач, депутату законодательного собрания Панферову А.Б.</w:t>
      </w:r>
    </w:p>
    <w:p w:rsidR="00546348" w:rsidRPr="00546348" w:rsidRDefault="00546348" w:rsidP="00546348">
      <w:pPr>
        <w:jc w:val="both"/>
      </w:pPr>
      <w:r w:rsidRPr="00546348">
        <w:t xml:space="preserve">      Депутатам сельсовета и жителям села за понимание и поддержку, совместную работу в минувшем году. Желаю всем здоровья, семейного благополучия, мирного  неба над головой, удачи во всём и простого человеческого счастья.</w:t>
      </w:r>
    </w:p>
    <w:p w:rsidR="00546348" w:rsidRPr="00546348" w:rsidRDefault="00546348" w:rsidP="00546348">
      <w:pPr>
        <w:jc w:val="both"/>
      </w:pPr>
      <w:r w:rsidRPr="00546348">
        <w:t xml:space="preserve">  Благодарю за внимание.                                                          </w:t>
      </w:r>
    </w:p>
    <w:p w:rsidR="00546348" w:rsidRPr="00546348" w:rsidRDefault="00546348" w:rsidP="00546348">
      <w:pPr>
        <w:jc w:val="both"/>
        <w:rPr>
          <w:color w:val="FF0000"/>
        </w:rPr>
      </w:pPr>
    </w:p>
    <w:p w:rsidR="00546348" w:rsidRPr="00546348" w:rsidRDefault="00546348" w:rsidP="00546348">
      <w:pPr>
        <w:jc w:val="center"/>
        <w:rPr>
          <w:b/>
          <w:bCs/>
          <w:spacing w:val="-1"/>
        </w:rPr>
      </w:pPr>
      <w:r w:rsidRPr="00546348">
        <w:rPr>
          <w:b/>
          <w:bCs/>
          <w:spacing w:val="-1"/>
        </w:rPr>
        <w:t>СОВЕТ ДЕПУТАТОВ ВАРАКСИНСКОГО СЕЛЬСОВЕТА</w:t>
      </w:r>
    </w:p>
    <w:p w:rsidR="00546348" w:rsidRPr="00546348" w:rsidRDefault="00546348" w:rsidP="00546348">
      <w:pPr>
        <w:shd w:val="clear" w:color="auto" w:fill="FFFFFF"/>
        <w:jc w:val="center"/>
      </w:pPr>
      <w:r w:rsidRPr="00546348">
        <w:rPr>
          <w:b/>
          <w:bCs/>
          <w:spacing w:val="-2"/>
        </w:rPr>
        <w:t>КЫШТОВСКОГО РАЙОНА НОВОСИБИРСКОЙ ОБЛАСТИ</w:t>
      </w:r>
    </w:p>
    <w:p w:rsidR="00546348" w:rsidRPr="00546348" w:rsidRDefault="00546348" w:rsidP="00546348">
      <w:pPr>
        <w:shd w:val="clear" w:color="auto" w:fill="FFFFFF"/>
        <w:jc w:val="center"/>
      </w:pPr>
      <w:r w:rsidRPr="00546348">
        <w:t>шестого созыва</w:t>
      </w:r>
    </w:p>
    <w:p w:rsidR="00546348" w:rsidRPr="00546348" w:rsidRDefault="00546348" w:rsidP="00546348">
      <w:pPr>
        <w:shd w:val="clear" w:color="auto" w:fill="FFFFFF"/>
        <w:rPr>
          <w:b/>
          <w:bCs/>
          <w:spacing w:val="-4"/>
          <w:w w:val="128"/>
        </w:rPr>
      </w:pPr>
    </w:p>
    <w:p w:rsidR="00546348" w:rsidRPr="00546348" w:rsidRDefault="00546348" w:rsidP="00546348">
      <w:pPr>
        <w:shd w:val="clear" w:color="auto" w:fill="FFFFFF"/>
        <w:jc w:val="center"/>
      </w:pPr>
      <w:r w:rsidRPr="00546348">
        <w:rPr>
          <w:b/>
          <w:bCs/>
          <w:spacing w:val="-4"/>
          <w:w w:val="128"/>
        </w:rPr>
        <w:t>РЕШЕНИЕ</w:t>
      </w:r>
    </w:p>
    <w:p w:rsidR="00546348" w:rsidRPr="00546348" w:rsidRDefault="00546348" w:rsidP="00546348">
      <w:pPr>
        <w:shd w:val="clear" w:color="auto" w:fill="FFFFFF"/>
        <w:jc w:val="center"/>
      </w:pPr>
      <w:r w:rsidRPr="00546348">
        <w:t xml:space="preserve"> (двадцать пятой сессии)</w:t>
      </w:r>
    </w:p>
    <w:p w:rsidR="00546348" w:rsidRPr="00546348" w:rsidRDefault="00546348" w:rsidP="00546348">
      <w:pPr>
        <w:shd w:val="clear" w:color="auto" w:fill="FFFFFF"/>
        <w:jc w:val="center"/>
      </w:pPr>
    </w:p>
    <w:p w:rsidR="00546348" w:rsidRPr="00546348" w:rsidRDefault="00546348" w:rsidP="00546348">
      <w:pPr>
        <w:shd w:val="clear" w:color="auto" w:fill="FFFFFF"/>
        <w:tabs>
          <w:tab w:val="left" w:pos="3677"/>
          <w:tab w:val="left" w:pos="8496"/>
        </w:tabs>
        <w:jc w:val="center"/>
        <w:rPr>
          <w:iCs/>
          <w:spacing w:val="-22"/>
        </w:rPr>
      </w:pPr>
      <w:r w:rsidRPr="00546348">
        <w:t>01.02.2023 г.</w:t>
      </w:r>
      <w:r w:rsidRPr="00546348">
        <w:tab/>
        <w:t xml:space="preserve">    с. Вараксино</w:t>
      </w:r>
      <w:r w:rsidRPr="00546348">
        <w:tab/>
      </w:r>
      <w:r w:rsidRPr="00546348">
        <w:rPr>
          <w:iCs/>
          <w:spacing w:val="-22"/>
        </w:rPr>
        <w:t>№  2</w:t>
      </w:r>
    </w:p>
    <w:p w:rsidR="00546348" w:rsidRPr="00546348" w:rsidRDefault="00546348" w:rsidP="00546348">
      <w:r w:rsidRPr="00546348">
        <w:t xml:space="preserve">            </w:t>
      </w:r>
    </w:p>
    <w:p w:rsidR="00546348" w:rsidRPr="00546348" w:rsidRDefault="00546348" w:rsidP="00546348">
      <w:pPr>
        <w:jc w:val="center"/>
      </w:pPr>
      <w:r w:rsidRPr="00546348">
        <w:t>О проекте муниципального правового акта</w:t>
      </w:r>
    </w:p>
    <w:p w:rsidR="00546348" w:rsidRPr="00546348" w:rsidRDefault="00546348" w:rsidP="00546348">
      <w:pPr>
        <w:shd w:val="clear" w:color="auto" w:fill="FFFFFF"/>
        <w:tabs>
          <w:tab w:val="left" w:leader="underscore" w:pos="2179"/>
        </w:tabs>
        <w:jc w:val="center"/>
      </w:pPr>
      <w:r w:rsidRPr="00546348">
        <w:t>«О ВНЕСЕНИИ ИЗМЕНЕНИЙ В УСТАВ СЕЛЬСКОГО ПОСЕЛЕНИЯ ВАРАКСИНСКОГО СЕЛЬСОВЕТА КЫШТОВСКОГО МУНИЦИПАЛЬНОГО РАЙОНА НОВОСИБИРСКОЙ ОБЛАСТИ»</w:t>
      </w:r>
    </w:p>
    <w:p w:rsidR="00546348" w:rsidRPr="00546348" w:rsidRDefault="00546348" w:rsidP="00546348">
      <w:pPr>
        <w:shd w:val="clear" w:color="auto" w:fill="FFFFFF"/>
        <w:tabs>
          <w:tab w:val="left" w:leader="underscore" w:pos="2179"/>
        </w:tabs>
        <w:rPr>
          <w:color w:val="000000"/>
          <w:spacing w:val="-1"/>
        </w:rPr>
      </w:pPr>
    </w:p>
    <w:p w:rsidR="00546348" w:rsidRPr="00546348" w:rsidRDefault="00546348" w:rsidP="00546348">
      <w:pPr>
        <w:shd w:val="clear" w:color="auto" w:fill="FFFFFF"/>
        <w:tabs>
          <w:tab w:val="left" w:leader="underscore" w:pos="2179"/>
        </w:tabs>
        <w:ind w:firstLine="710"/>
        <w:jc w:val="both"/>
        <w:rPr>
          <w:color w:val="000000"/>
          <w:spacing w:val="-1"/>
        </w:rPr>
      </w:pPr>
      <w:r w:rsidRPr="00546348">
        <w:rPr>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Вараксинского сельсовета Кыштовского района Новосибирской области</w:t>
      </w:r>
    </w:p>
    <w:p w:rsidR="00546348" w:rsidRPr="00546348" w:rsidRDefault="00546348" w:rsidP="00546348">
      <w:pPr>
        <w:shd w:val="clear" w:color="auto" w:fill="FFFFFF"/>
        <w:tabs>
          <w:tab w:val="left" w:leader="underscore" w:pos="2179"/>
        </w:tabs>
        <w:ind w:firstLine="710"/>
        <w:jc w:val="both"/>
        <w:rPr>
          <w:b/>
          <w:color w:val="000000"/>
          <w:spacing w:val="-1"/>
        </w:rPr>
      </w:pPr>
      <w:r w:rsidRPr="00546348">
        <w:rPr>
          <w:b/>
          <w:color w:val="000000"/>
          <w:spacing w:val="-1"/>
        </w:rPr>
        <w:t>РЕШИЛ:</w:t>
      </w:r>
    </w:p>
    <w:p w:rsidR="00546348" w:rsidRPr="00546348" w:rsidRDefault="00546348" w:rsidP="00546348">
      <w:pPr>
        <w:ind w:firstLine="710"/>
      </w:pPr>
    </w:p>
    <w:p w:rsidR="00546348" w:rsidRPr="00546348" w:rsidRDefault="00546348" w:rsidP="00546348">
      <w:pPr>
        <w:ind w:firstLine="900"/>
        <w:jc w:val="both"/>
      </w:pPr>
      <w:r w:rsidRPr="00546348">
        <w:rPr>
          <w:bCs/>
        </w:rPr>
        <w:t>1. Принять проект муниципального правового акта «О</w:t>
      </w:r>
      <w:r w:rsidRPr="00546348">
        <w:t xml:space="preserve"> внесении изменений    в Устав  сельского поселения Вараксинского   сельсовета Кыштовского  муниципального   района Новосибирской области».</w:t>
      </w:r>
    </w:p>
    <w:p w:rsidR="00546348" w:rsidRPr="00546348" w:rsidRDefault="00546348" w:rsidP="00546348">
      <w:pPr>
        <w:pStyle w:val="ConsPlusNormal"/>
        <w:widowControl/>
        <w:ind w:firstLine="540"/>
        <w:jc w:val="both"/>
        <w:rPr>
          <w:rFonts w:ascii="Times New Roman" w:hAnsi="Times New Roman" w:cs="Times New Roman"/>
          <w:sz w:val="24"/>
          <w:szCs w:val="24"/>
        </w:rPr>
      </w:pPr>
      <w:r w:rsidRPr="00546348">
        <w:rPr>
          <w:rFonts w:ascii="Times New Roman" w:hAnsi="Times New Roman" w:cs="Times New Roman"/>
          <w:sz w:val="24"/>
          <w:szCs w:val="24"/>
        </w:rPr>
        <w:t xml:space="preserve">     2. Провести публичные слушания по проекту решения о внесении изменений   в Устав сельского поселения Вараксинского   сельсовета Кыштовского   муниципального района Новосибирской области 27 февраля 2023 года.</w:t>
      </w:r>
    </w:p>
    <w:p w:rsidR="00546348" w:rsidRPr="00546348" w:rsidRDefault="00546348" w:rsidP="00546348">
      <w:pPr>
        <w:ind w:firstLine="700"/>
        <w:jc w:val="both"/>
        <w:rPr>
          <w:color w:val="000000"/>
        </w:rPr>
      </w:pPr>
      <w:r w:rsidRPr="00546348">
        <w:t xml:space="preserve">3. Настоящее Решение вступает в силу после его официального опубликования </w:t>
      </w:r>
      <w:r w:rsidRPr="00546348">
        <w:rPr>
          <w:color w:val="000000"/>
        </w:rPr>
        <w:t>в периодическом печатном издании «Вараксинский Вестник».</w:t>
      </w:r>
    </w:p>
    <w:p w:rsidR="00546348" w:rsidRDefault="00546348" w:rsidP="00546348">
      <w:pPr>
        <w:ind w:firstLine="900"/>
        <w:jc w:val="both"/>
      </w:pPr>
      <w:r w:rsidRPr="00546348">
        <w:t xml:space="preserve">4. Контроль за исполнением настоящего Решения возложить на главу  Вараксинского   сельсовета Кыштовского </w:t>
      </w:r>
      <w:r>
        <w:t xml:space="preserve">  района Новосибирской области.</w:t>
      </w:r>
    </w:p>
    <w:p w:rsidR="00546348" w:rsidRPr="00546348" w:rsidRDefault="00546348" w:rsidP="00546348">
      <w:pPr>
        <w:ind w:firstLine="900"/>
        <w:jc w:val="both"/>
      </w:pPr>
    </w:p>
    <w:p w:rsidR="00546348" w:rsidRPr="00546348" w:rsidRDefault="00546348" w:rsidP="00546348">
      <w:pPr>
        <w:ind w:firstLine="709"/>
        <w:jc w:val="both"/>
      </w:pPr>
      <w:r w:rsidRPr="00546348">
        <w:t>Глава Вараксинского сельсовета</w:t>
      </w:r>
    </w:p>
    <w:p w:rsidR="00546348" w:rsidRPr="00546348" w:rsidRDefault="00546348" w:rsidP="00546348">
      <w:pPr>
        <w:ind w:firstLine="709"/>
        <w:jc w:val="both"/>
        <w:rPr>
          <w:vertAlign w:val="superscript"/>
        </w:rPr>
      </w:pPr>
      <w:r w:rsidRPr="00546348">
        <w:t>Кыштовского района Новосибирской области _____________ Н.В. Рак</w:t>
      </w:r>
      <w:r w:rsidRPr="00546348">
        <w:rPr>
          <w:vertAlign w:val="superscript"/>
        </w:rPr>
        <w:t xml:space="preserve">     </w:t>
      </w:r>
    </w:p>
    <w:p w:rsidR="00546348" w:rsidRPr="00546348" w:rsidRDefault="00546348" w:rsidP="00546348">
      <w:pPr>
        <w:ind w:firstLine="709"/>
        <w:jc w:val="both"/>
      </w:pPr>
    </w:p>
    <w:p w:rsidR="00546348" w:rsidRPr="00546348" w:rsidRDefault="00546348" w:rsidP="00546348">
      <w:pPr>
        <w:ind w:firstLine="709"/>
        <w:jc w:val="both"/>
      </w:pPr>
      <w:r w:rsidRPr="00546348">
        <w:t>Председатель Совета депутатов Вараксинского сельсовета</w:t>
      </w:r>
    </w:p>
    <w:p w:rsidR="00546348" w:rsidRPr="00546348" w:rsidRDefault="00546348" w:rsidP="00546348">
      <w:pPr>
        <w:ind w:firstLine="709"/>
        <w:jc w:val="both"/>
      </w:pPr>
      <w:r w:rsidRPr="00546348">
        <w:t>Кыштовского района Новосибирской области _____________С.Р. Берулава</w:t>
      </w:r>
    </w:p>
    <w:p w:rsidR="00546348" w:rsidRPr="00546348" w:rsidRDefault="00546348" w:rsidP="00546348">
      <w:pPr>
        <w:ind w:firstLine="709"/>
        <w:jc w:val="both"/>
        <w:rPr>
          <w:vertAlign w:val="superscript"/>
        </w:rPr>
      </w:pPr>
      <w:r>
        <w:rPr>
          <w:vertAlign w:val="superscript"/>
        </w:rPr>
        <w:t xml:space="preserve">                               </w:t>
      </w:r>
    </w:p>
    <w:p w:rsidR="00546348" w:rsidRPr="00546348" w:rsidRDefault="00546348" w:rsidP="00546348">
      <w:pPr>
        <w:ind w:firstLine="902"/>
        <w:jc w:val="right"/>
        <w:rPr>
          <w:bCs/>
        </w:rPr>
      </w:pPr>
      <w:r w:rsidRPr="00546348">
        <w:t>П</w:t>
      </w:r>
      <w:r w:rsidRPr="00546348">
        <w:rPr>
          <w:bCs/>
        </w:rPr>
        <w:t xml:space="preserve">риложение к решению </w:t>
      </w:r>
    </w:p>
    <w:p w:rsidR="00546348" w:rsidRPr="00546348" w:rsidRDefault="00546348" w:rsidP="00546348">
      <w:pPr>
        <w:ind w:firstLine="902"/>
        <w:jc w:val="right"/>
        <w:rPr>
          <w:bCs/>
        </w:rPr>
      </w:pPr>
      <w:r w:rsidRPr="00546348">
        <w:rPr>
          <w:bCs/>
        </w:rPr>
        <w:t>25-й сессии Совета депутатов</w:t>
      </w:r>
    </w:p>
    <w:p w:rsidR="00546348" w:rsidRPr="00546348" w:rsidRDefault="00546348" w:rsidP="00546348">
      <w:pPr>
        <w:ind w:firstLine="902"/>
        <w:jc w:val="right"/>
        <w:rPr>
          <w:bCs/>
        </w:rPr>
      </w:pPr>
      <w:r w:rsidRPr="00546348">
        <w:t xml:space="preserve">Вараксинского   </w:t>
      </w:r>
      <w:r w:rsidRPr="00546348">
        <w:rPr>
          <w:bCs/>
        </w:rPr>
        <w:t>сельсовета</w:t>
      </w:r>
    </w:p>
    <w:p w:rsidR="00546348" w:rsidRPr="00546348" w:rsidRDefault="00546348" w:rsidP="00546348">
      <w:pPr>
        <w:ind w:firstLine="902"/>
        <w:jc w:val="right"/>
        <w:rPr>
          <w:bCs/>
        </w:rPr>
      </w:pPr>
      <w:r w:rsidRPr="00546348">
        <w:rPr>
          <w:bCs/>
        </w:rPr>
        <w:t xml:space="preserve">Кыштовского   района Новосибирской области </w:t>
      </w:r>
    </w:p>
    <w:p w:rsidR="00546348" w:rsidRPr="00546348" w:rsidRDefault="00546348" w:rsidP="00546348">
      <w:pPr>
        <w:ind w:firstLine="902"/>
        <w:jc w:val="right"/>
        <w:rPr>
          <w:bCs/>
        </w:rPr>
      </w:pPr>
      <w:r w:rsidRPr="00546348">
        <w:rPr>
          <w:bCs/>
        </w:rPr>
        <w:t xml:space="preserve">от 01.02.2023 года № 2 </w:t>
      </w:r>
    </w:p>
    <w:p w:rsidR="00546348" w:rsidRPr="00546348" w:rsidRDefault="00546348" w:rsidP="00546348">
      <w:pPr>
        <w:ind w:firstLine="900"/>
        <w:jc w:val="center"/>
      </w:pPr>
    </w:p>
    <w:p w:rsidR="00546348" w:rsidRPr="00546348" w:rsidRDefault="00546348" w:rsidP="00546348">
      <w:pPr>
        <w:jc w:val="center"/>
        <w:rPr>
          <w:b/>
          <w:bCs/>
        </w:rPr>
      </w:pPr>
      <w:r w:rsidRPr="00546348">
        <w:t>Проект муниципального правового акта</w:t>
      </w:r>
    </w:p>
    <w:p w:rsidR="00546348" w:rsidRPr="00546348" w:rsidRDefault="00546348" w:rsidP="00546348">
      <w:pPr>
        <w:jc w:val="center"/>
      </w:pPr>
      <w:r w:rsidRPr="00546348">
        <w:lastRenderedPageBreak/>
        <w:t>О ВНЕСЕНИИ ИЗМЕНЕНИЙ   В УСТАВ СЕЛЬСКОГО  ПОСЕЛЕНИЯ ВАРАКСИНСКОГО    СЕЛЬСОВЕТА КЫШТОВСКОГО  МУНИЦИПАЛЬНОГО  РАЙОНА НОВОСИБИРСКОЙ ОБЛАСТИ</w:t>
      </w:r>
    </w:p>
    <w:p w:rsidR="00546348" w:rsidRPr="00546348" w:rsidRDefault="00546348" w:rsidP="00546348"/>
    <w:p w:rsidR="00546348" w:rsidRPr="00546348" w:rsidRDefault="00546348" w:rsidP="00546348">
      <w:pPr>
        <w:ind w:firstLine="710"/>
        <w:jc w:val="both"/>
        <w:rPr>
          <w:b/>
        </w:rPr>
      </w:pPr>
      <w:r w:rsidRPr="00546348">
        <w:rPr>
          <w:b/>
        </w:rPr>
        <w:t>1.1 Статья 22. Основные гарантии деятельности депутата Совета депутатов, Главы муниципального образования</w:t>
      </w:r>
    </w:p>
    <w:p w:rsidR="00546348" w:rsidRPr="00546348" w:rsidRDefault="00546348" w:rsidP="00546348">
      <w:pPr>
        <w:ind w:firstLine="710"/>
        <w:jc w:val="both"/>
      </w:pPr>
    </w:p>
    <w:p w:rsidR="00546348" w:rsidRPr="00546348" w:rsidRDefault="00546348" w:rsidP="00546348">
      <w:pPr>
        <w:ind w:firstLine="710"/>
        <w:jc w:val="both"/>
      </w:pPr>
      <w:r w:rsidRPr="00546348">
        <w:t>1.1.1 дополнить часть 3 пунктом 4 следующего содержания:</w:t>
      </w:r>
    </w:p>
    <w:p w:rsidR="00546348" w:rsidRPr="00546348" w:rsidRDefault="00546348" w:rsidP="00546348">
      <w:pPr>
        <w:ind w:firstLine="710"/>
        <w:jc w:val="both"/>
      </w:pPr>
      <w:r w:rsidRPr="00546348">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546348" w:rsidRPr="00546348" w:rsidRDefault="00546348" w:rsidP="00546348">
      <w:pPr>
        <w:ind w:firstLine="710"/>
        <w:jc w:val="both"/>
      </w:pPr>
    </w:p>
    <w:p w:rsidR="00546348" w:rsidRPr="00546348" w:rsidRDefault="00546348" w:rsidP="00546348">
      <w:pPr>
        <w:ind w:firstLine="710"/>
        <w:jc w:val="both"/>
      </w:pPr>
      <w:r w:rsidRPr="00546348">
        <w:t>1.1.2. дополнить частью 4.1 следующего содержания:</w:t>
      </w:r>
    </w:p>
    <w:p w:rsidR="00546348" w:rsidRPr="00546348" w:rsidRDefault="00546348" w:rsidP="00546348">
      <w:pPr>
        <w:tabs>
          <w:tab w:val="left" w:pos="1177"/>
        </w:tabs>
        <w:ind w:firstLine="710"/>
        <w:jc w:val="both"/>
      </w:pPr>
      <w:r w:rsidRPr="00546348">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546348" w:rsidRPr="00546348" w:rsidRDefault="00546348" w:rsidP="00546348">
      <w:pPr>
        <w:jc w:val="both"/>
      </w:pPr>
    </w:p>
    <w:p w:rsidR="00546348" w:rsidRPr="00546348" w:rsidRDefault="00546348" w:rsidP="00546348">
      <w:pPr>
        <w:ind w:firstLine="709"/>
        <w:jc w:val="both"/>
      </w:pPr>
      <w:r w:rsidRPr="00546348">
        <w:t>Глава Вараксинского сельсовета</w:t>
      </w:r>
    </w:p>
    <w:p w:rsidR="00546348" w:rsidRPr="00546348" w:rsidRDefault="00546348" w:rsidP="00546348">
      <w:pPr>
        <w:ind w:firstLine="709"/>
        <w:jc w:val="both"/>
        <w:rPr>
          <w:vertAlign w:val="superscript"/>
        </w:rPr>
      </w:pPr>
      <w:r w:rsidRPr="00546348">
        <w:t>Кыштовского района Новосибирской области _____________  Н.В. Рак</w:t>
      </w:r>
      <w:r w:rsidRPr="00546348">
        <w:rPr>
          <w:vertAlign w:val="superscript"/>
        </w:rPr>
        <w:t xml:space="preserve">      </w:t>
      </w:r>
    </w:p>
    <w:p w:rsidR="00546348" w:rsidRPr="00546348" w:rsidRDefault="00546348" w:rsidP="00546348">
      <w:pPr>
        <w:ind w:firstLine="709"/>
        <w:jc w:val="both"/>
      </w:pPr>
    </w:p>
    <w:p w:rsidR="00546348" w:rsidRPr="00546348" w:rsidRDefault="00546348" w:rsidP="00546348">
      <w:pPr>
        <w:ind w:firstLine="709"/>
        <w:jc w:val="both"/>
      </w:pPr>
      <w:r w:rsidRPr="00546348">
        <w:t>Председатель Совета депутатов Вараксинского сельсовета</w:t>
      </w:r>
    </w:p>
    <w:p w:rsidR="00546348" w:rsidRDefault="00546348" w:rsidP="00546348">
      <w:pPr>
        <w:ind w:firstLine="709"/>
        <w:jc w:val="both"/>
      </w:pPr>
      <w:r w:rsidRPr="00546348">
        <w:t>Кыштовского района Нов</w:t>
      </w:r>
      <w:r w:rsidRPr="00546348">
        <w:t>осибирской области ______</w:t>
      </w:r>
      <w:r w:rsidRPr="00546348">
        <w:t xml:space="preserve"> С.Р. Берулава</w:t>
      </w:r>
    </w:p>
    <w:p w:rsidR="00546348" w:rsidRDefault="00546348" w:rsidP="00546348">
      <w:pPr>
        <w:ind w:firstLine="709"/>
        <w:jc w:val="both"/>
      </w:pPr>
    </w:p>
    <w:p w:rsidR="00546348" w:rsidRPr="00546348" w:rsidRDefault="00546348" w:rsidP="00546348">
      <w:pPr>
        <w:ind w:firstLine="709"/>
        <w:jc w:val="both"/>
      </w:pPr>
      <w:bookmarkStart w:id="0" w:name="_GoBack"/>
      <w:bookmarkEnd w:id="0"/>
    </w:p>
    <w:p w:rsidR="00546348" w:rsidRDefault="00546348" w:rsidP="00546348">
      <w:pPr>
        <w:pStyle w:val="a4"/>
        <w:pBdr>
          <w:bottom w:val="single" w:sz="12" w:space="1" w:color="auto"/>
        </w:pBdr>
        <w:jc w:val="both"/>
        <w:rPr>
          <w:rFonts w:ascii="Times New Roman" w:hAnsi="Times New Roman"/>
          <w:sz w:val="24"/>
          <w:szCs w:val="24"/>
        </w:rPr>
      </w:pPr>
    </w:p>
    <w:p w:rsidR="00546348" w:rsidRPr="00BE7468" w:rsidRDefault="00546348" w:rsidP="00546348">
      <w:pPr>
        <w:pStyle w:val="a4"/>
        <w:jc w:val="both"/>
        <w:rPr>
          <w:rFonts w:ascii="Times New Roman" w:hAnsi="Times New Roman"/>
          <w:i/>
          <w:sz w:val="24"/>
          <w:szCs w:val="24"/>
        </w:rPr>
      </w:pPr>
      <w:r>
        <w:rPr>
          <w:rFonts w:ascii="Times New Roman" w:hAnsi="Times New Roman"/>
          <w:i/>
          <w:sz w:val="24"/>
          <w:szCs w:val="24"/>
        </w:rPr>
        <w:t>Издатель: орган местного самоуправления Вараксинского сельсовета Кыштовского района Новосибирской области. Редакционный Совет – Рак Н.В., Колесникова И.В. Распечатка «Вараксинского Вестника» осуществлена на оборудовании Вараксинского сельсовета, отпечатано на формате А-4</w:t>
      </w:r>
    </w:p>
    <w:p w:rsidR="00B006A5" w:rsidRDefault="00B006A5"/>
    <w:sectPr w:rsidR="00B00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CF"/>
    <w:rsid w:val="00187CCF"/>
    <w:rsid w:val="00546348"/>
    <w:rsid w:val="00B0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481E"/>
  <w15:chartTrackingRefBased/>
  <w15:docId w15:val="{150798D1-B86B-4FAB-8F37-D34CBA69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46348"/>
    <w:rPr>
      <w:rFonts w:ascii="Calibri" w:eastAsia="Calibri" w:hAnsi="Calibri" w:cs="Times New Roman"/>
    </w:rPr>
  </w:style>
  <w:style w:type="paragraph" w:styleId="a4">
    <w:name w:val="No Spacing"/>
    <w:link w:val="a3"/>
    <w:uiPriority w:val="1"/>
    <w:qFormat/>
    <w:rsid w:val="00546348"/>
    <w:pPr>
      <w:spacing w:line="256" w:lineRule="auto"/>
    </w:pPr>
    <w:rPr>
      <w:rFonts w:ascii="Calibri" w:eastAsia="Calibri" w:hAnsi="Calibri" w:cs="Times New Roman"/>
    </w:rPr>
  </w:style>
  <w:style w:type="character" w:styleId="a5">
    <w:name w:val="Strong"/>
    <w:basedOn w:val="a0"/>
    <w:uiPriority w:val="22"/>
    <w:qFormat/>
    <w:rsid w:val="00546348"/>
    <w:rPr>
      <w:rFonts w:ascii="Times New Roman" w:hAnsi="Times New Roman" w:cs="Times New Roman" w:hint="default"/>
      <w:b/>
      <w:bCs/>
    </w:rPr>
  </w:style>
  <w:style w:type="paragraph" w:styleId="a6">
    <w:name w:val="Normal (Web)"/>
    <w:basedOn w:val="a"/>
    <w:unhideWhenUsed/>
    <w:rsid w:val="00546348"/>
    <w:pPr>
      <w:spacing w:before="100" w:beforeAutospacing="1" w:after="100" w:afterAutospacing="1"/>
      <w:jc w:val="right"/>
    </w:pPr>
  </w:style>
  <w:style w:type="paragraph" w:styleId="a7">
    <w:name w:val="List Paragraph"/>
    <w:basedOn w:val="a"/>
    <w:uiPriority w:val="34"/>
    <w:qFormat/>
    <w:rsid w:val="00546348"/>
    <w:pPr>
      <w:spacing w:after="200" w:line="276" w:lineRule="auto"/>
      <w:ind w:left="720"/>
      <w:contextualSpacing/>
    </w:pPr>
    <w:rPr>
      <w:rFonts w:ascii="Calibri" w:hAnsi="Calibri"/>
      <w:sz w:val="22"/>
      <w:szCs w:val="22"/>
    </w:rPr>
  </w:style>
  <w:style w:type="paragraph" w:customStyle="1" w:styleId="ConsPlusNormal">
    <w:name w:val="ConsPlusNormal"/>
    <w:rsid w:val="005463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3854</Words>
  <Characters>21974</Characters>
  <Application>Microsoft Office Word</Application>
  <DocSecurity>0</DocSecurity>
  <Lines>183</Lines>
  <Paragraphs>51</Paragraphs>
  <ScaleCrop>false</ScaleCrop>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2</cp:revision>
  <dcterms:created xsi:type="dcterms:W3CDTF">2023-02-05T09:41:00Z</dcterms:created>
  <dcterms:modified xsi:type="dcterms:W3CDTF">2023-02-05T09:51:00Z</dcterms:modified>
</cp:coreProperties>
</file>